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36D99FA" w14:textId="77777777" w:rsidR="004D029C" w:rsidRDefault="004D029C" w:rsidP="00284B2C">
      <w:pPr>
        <w:ind w:left="-180" w:right="-630" w:firstLine="180"/>
        <w:rPr>
          <w:rFonts w:ascii="Helvetica" w:hAnsi="Helvetica"/>
          <w:i/>
          <w:sz w:val="20"/>
        </w:rPr>
      </w:pPr>
      <w:r w:rsidRPr="00305ACB">
        <w:rPr>
          <w:rFonts w:ascii="Helvetica" w:hAnsi="Helvetica" w:cs="Helvetica"/>
          <w:noProof/>
        </w:rPr>
        <w:drawing>
          <wp:inline distT="0" distB="0" distL="0" distR="0" wp14:anchorId="23529761" wp14:editId="32862AD2">
            <wp:extent cx="3685407" cy="730189"/>
            <wp:effectExtent l="2540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3686626" cy="730431"/>
                    </a:xfrm>
                    <a:prstGeom prst="rect">
                      <a:avLst/>
                    </a:prstGeom>
                    <a:noFill/>
                    <a:ln w="9525">
                      <a:noFill/>
                      <a:miter lim="800000"/>
                      <a:headEnd/>
                      <a:tailEnd/>
                    </a:ln>
                  </pic:spPr>
                </pic:pic>
              </a:graphicData>
            </a:graphic>
          </wp:inline>
        </w:drawing>
      </w:r>
    </w:p>
    <w:p w14:paraId="1EB8B303" w14:textId="77777777" w:rsidR="007615AC" w:rsidRPr="0039321D" w:rsidRDefault="007615AC" w:rsidP="004D029C">
      <w:pPr>
        <w:widowControl w:val="0"/>
        <w:autoSpaceDE w:val="0"/>
        <w:autoSpaceDN w:val="0"/>
        <w:adjustRightInd w:val="0"/>
        <w:spacing w:after="0"/>
        <w:outlineLvl w:val="0"/>
        <w:rPr>
          <w:rFonts w:ascii="Helvetica" w:hAnsi="Helvetica" w:cs="Helvetica"/>
          <w:b/>
          <w:sz w:val="36"/>
        </w:rPr>
      </w:pPr>
    </w:p>
    <w:p w14:paraId="663F5124" w14:textId="15A21857" w:rsidR="005B3206" w:rsidRDefault="008F3946" w:rsidP="008F3946">
      <w:pPr>
        <w:widowControl w:val="0"/>
        <w:autoSpaceDE w:val="0"/>
        <w:autoSpaceDN w:val="0"/>
        <w:adjustRightInd w:val="0"/>
        <w:spacing w:after="0"/>
        <w:outlineLvl w:val="0"/>
        <w:rPr>
          <w:rFonts w:ascii="Helvetica" w:hAnsi="Helvetica" w:cs="Helvetica"/>
          <w:b/>
          <w:sz w:val="36"/>
        </w:rPr>
      </w:pPr>
      <w:r>
        <w:rPr>
          <w:rFonts w:ascii="Helvetica" w:hAnsi="Helvetica" w:cs="Helvetica"/>
          <w:b/>
          <w:sz w:val="36"/>
        </w:rPr>
        <w:t xml:space="preserve">Business Updates | </w:t>
      </w:r>
      <w:r w:rsidR="00D02E3B">
        <w:rPr>
          <w:rFonts w:ascii="Helvetica" w:hAnsi="Helvetica" w:cs="Helvetica"/>
          <w:b/>
          <w:sz w:val="36"/>
        </w:rPr>
        <w:t>2017</w:t>
      </w:r>
    </w:p>
    <w:p w14:paraId="3E1D0DAD" w14:textId="77777777" w:rsidR="00012859" w:rsidRDefault="00012859" w:rsidP="008F3946">
      <w:pPr>
        <w:widowControl w:val="0"/>
        <w:autoSpaceDE w:val="0"/>
        <w:autoSpaceDN w:val="0"/>
        <w:adjustRightInd w:val="0"/>
        <w:spacing w:after="0"/>
        <w:outlineLvl w:val="0"/>
        <w:rPr>
          <w:rFonts w:ascii="Helvetica" w:hAnsi="Helvetica" w:cs="Helvetica"/>
          <w:b/>
          <w:sz w:val="36"/>
        </w:rPr>
      </w:pPr>
    </w:p>
    <w:p w14:paraId="36ADF316" w14:textId="5AC81101" w:rsidR="00012859" w:rsidRDefault="00012859" w:rsidP="00012859">
      <w:pPr>
        <w:widowControl w:val="0"/>
        <w:autoSpaceDE w:val="0"/>
        <w:autoSpaceDN w:val="0"/>
        <w:adjustRightInd w:val="0"/>
        <w:spacing w:after="0"/>
        <w:outlineLvl w:val="0"/>
        <w:rPr>
          <w:rFonts w:ascii="Helvetica" w:hAnsi="Helvetica" w:cs="Helvetica"/>
          <w:b/>
          <w:color w:val="000090"/>
        </w:rPr>
      </w:pPr>
      <w:r>
        <w:rPr>
          <w:rFonts w:ascii="Helvetica" w:hAnsi="Helvetica" w:cs="Helvetica"/>
          <w:b/>
          <w:color w:val="000090"/>
        </w:rPr>
        <w:t>August 22, 2017</w:t>
      </w:r>
    </w:p>
    <w:p w14:paraId="3AF9158C" w14:textId="77777777" w:rsidR="00012859" w:rsidRDefault="00012859" w:rsidP="00012859">
      <w:pPr>
        <w:widowControl w:val="0"/>
        <w:autoSpaceDE w:val="0"/>
        <w:autoSpaceDN w:val="0"/>
        <w:adjustRightInd w:val="0"/>
        <w:spacing w:after="0"/>
        <w:outlineLvl w:val="0"/>
        <w:rPr>
          <w:rFonts w:ascii="Helvetica" w:hAnsi="Helvetica" w:cs="Helvetica"/>
          <w:b/>
          <w:color w:val="000090"/>
        </w:rPr>
      </w:pPr>
    </w:p>
    <w:p w14:paraId="7BD6AC51" w14:textId="759D9F66" w:rsidR="00012859" w:rsidRDefault="00012859" w:rsidP="00012859">
      <w:pPr>
        <w:widowControl w:val="0"/>
        <w:autoSpaceDE w:val="0"/>
        <w:autoSpaceDN w:val="0"/>
        <w:adjustRightInd w:val="0"/>
        <w:spacing w:after="0"/>
        <w:outlineLvl w:val="0"/>
        <w:rPr>
          <w:rFonts w:ascii="Helvetica" w:hAnsi="Helvetica" w:cs="Helvetica"/>
          <w:b/>
          <w:color w:val="000090"/>
        </w:rPr>
      </w:pPr>
      <w:r>
        <w:rPr>
          <w:rFonts w:ascii="Helvetica" w:hAnsi="Helvetica"/>
          <w:i/>
        </w:rPr>
        <w:t>The</w:t>
      </w:r>
      <w:r w:rsidRPr="0039321D">
        <w:rPr>
          <w:rFonts w:ascii="Helvetica" w:hAnsi="Helvetica"/>
          <w:i/>
        </w:rPr>
        <w:t xml:space="preserve"> News Release </w:t>
      </w:r>
      <w:r>
        <w:rPr>
          <w:rFonts w:ascii="Helvetica" w:hAnsi="Helvetica"/>
          <w:i/>
        </w:rPr>
        <w:t xml:space="preserve">in this Business Update </w:t>
      </w:r>
      <w:r w:rsidRPr="0039321D">
        <w:rPr>
          <w:rFonts w:ascii="Helvetica" w:hAnsi="Helvetica"/>
          <w:i/>
        </w:rPr>
        <w:t>was disseminated internationally today</w:t>
      </w:r>
      <w:r>
        <w:rPr>
          <w:rFonts w:ascii="Helvetica" w:hAnsi="Helvetica"/>
          <w:i/>
        </w:rPr>
        <w:t>.</w:t>
      </w:r>
    </w:p>
    <w:p w14:paraId="7420F7EE" w14:textId="16FF6F71" w:rsidR="00012859" w:rsidRPr="00D95FF5" w:rsidRDefault="00012859" w:rsidP="00012859">
      <w:pPr>
        <w:spacing w:after="0"/>
        <w:ind w:left="1440" w:firstLine="720"/>
        <w:jc w:val="center"/>
        <w:rPr>
          <w:rFonts w:ascii="Times" w:hAnsi="Times"/>
          <w:sz w:val="20"/>
          <w:szCs w:val="20"/>
        </w:rPr>
      </w:pPr>
    </w:p>
    <w:p w14:paraId="2FD46849" w14:textId="77777777" w:rsidR="00012859" w:rsidRPr="00D95FF5" w:rsidRDefault="00012859" w:rsidP="00012859">
      <w:pPr>
        <w:pStyle w:val="NoSpacing"/>
        <w:spacing w:line="320" w:lineRule="exact"/>
        <w:jc w:val="center"/>
        <w:outlineLvl w:val="0"/>
        <w:rPr>
          <w:rFonts w:ascii="Times" w:eastAsiaTheme="minorEastAsia" w:hAnsi="Times" w:cs="Times New Roman"/>
          <w:b/>
          <w:sz w:val="20"/>
          <w:szCs w:val="20"/>
        </w:rPr>
      </w:pPr>
    </w:p>
    <w:p w14:paraId="02B1980F" w14:textId="77777777" w:rsidR="00012859" w:rsidRPr="00D95FF5" w:rsidRDefault="00012859" w:rsidP="00012859">
      <w:pPr>
        <w:pStyle w:val="NoSpacing"/>
        <w:spacing w:line="320" w:lineRule="exact"/>
        <w:jc w:val="center"/>
        <w:outlineLvl w:val="0"/>
        <w:rPr>
          <w:rFonts w:ascii="Times" w:eastAsiaTheme="minorEastAsia" w:hAnsi="Times" w:cs="Times New Roman"/>
          <w:b/>
          <w:sz w:val="24"/>
          <w:szCs w:val="24"/>
        </w:rPr>
      </w:pPr>
      <w:r w:rsidRPr="00D95FF5">
        <w:rPr>
          <w:rFonts w:ascii="Times" w:eastAsiaTheme="minorEastAsia" w:hAnsi="Times" w:cs="Times New Roman"/>
          <w:b/>
          <w:sz w:val="24"/>
          <w:szCs w:val="24"/>
        </w:rPr>
        <w:t>El Capitan Reports First Revenues from Precious Metals Sales</w:t>
      </w:r>
    </w:p>
    <w:p w14:paraId="72231B43" w14:textId="77777777" w:rsidR="00012859" w:rsidRDefault="00012859" w:rsidP="00012859">
      <w:pPr>
        <w:pStyle w:val="NoSpacing"/>
        <w:spacing w:line="320" w:lineRule="exact"/>
        <w:jc w:val="center"/>
        <w:outlineLvl w:val="0"/>
        <w:rPr>
          <w:rFonts w:ascii="Times" w:eastAsiaTheme="minorEastAsia" w:hAnsi="Times" w:cs="Times New Roman"/>
          <w:b/>
          <w:sz w:val="24"/>
          <w:szCs w:val="24"/>
        </w:rPr>
      </w:pPr>
      <w:proofErr w:type="gramStart"/>
      <w:r w:rsidRPr="00D95FF5">
        <w:rPr>
          <w:rFonts w:ascii="Times" w:eastAsiaTheme="minorEastAsia" w:hAnsi="Times" w:cs="Times New Roman"/>
          <w:b/>
          <w:sz w:val="24"/>
          <w:szCs w:val="24"/>
        </w:rPr>
        <w:t>and</w:t>
      </w:r>
      <w:proofErr w:type="gramEnd"/>
      <w:r w:rsidRPr="00D95FF5">
        <w:rPr>
          <w:rFonts w:ascii="Times" w:eastAsiaTheme="minorEastAsia" w:hAnsi="Times" w:cs="Times New Roman"/>
          <w:b/>
          <w:sz w:val="24"/>
          <w:szCs w:val="24"/>
        </w:rPr>
        <w:t xml:space="preserve"> Pilot Scalability Plan for 2017</w:t>
      </w:r>
    </w:p>
    <w:p w14:paraId="3859AB28" w14:textId="77777777" w:rsidR="00D828DA" w:rsidRDefault="00D828DA" w:rsidP="00012859">
      <w:pPr>
        <w:pStyle w:val="NoSpacing"/>
        <w:spacing w:line="320" w:lineRule="exact"/>
        <w:jc w:val="center"/>
        <w:outlineLvl w:val="0"/>
        <w:rPr>
          <w:rFonts w:ascii="Times" w:eastAsiaTheme="minorEastAsia" w:hAnsi="Times" w:cs="Times New Roman"/>
          <w:b/>
          <w:sz w:val="24"/>
          <w:szCs w:val="24"/>
        </w:rPr>
      </w:pPr>
    </w:p>
    <w:p w14:paraId="42B5742D" w14:textId="77777777" w:rsidR="00D828DA" w:rsidRPr="00BB78F4" w:rsidRDefault="00D828DA" w:rsidP="00D828DA">
      <w:pPr>
        <w:pStyle w:val="NoSpacing"/>
        <w:spacing w:line="320" w:lineRule="exact"/>
        <w:jc w:val="center"/>
        <w:outlineLvl w:val="0"/>
        <w:rPr>
          <w:rFonts w:ascii="Times" w:eastAsiaTheme="minorEastAsia" w:hAnsi="Times" w:cs="Times New Roman"/>
          <w:b/>
          <w:sz w:val="20"/>
          <w:szCs w:val="20"/>
        </w:rPr>
      </w:pPr>
    </w:p>
    <w:p w14:paraId="4636C0C2" w14:textId="77777777" w:rsidR="00D828DA" w:rsidRPr="00D95FF5" w:rsidRDefault="00D828DA" w:rsidP="00D828DA">
      <w:pPr>
        <w:pStyle w:val="NoSpacing"/>
        <w:spacing w:line="360" w:lineRule="auto"/>
        <w:outlineLvl w:val="0"/>
        <w:rPr>
          <w:rFonts w:ascii="Times" w:eastAsiaTheme="minorEastAsia" w:hAnsi="Times" w:cs="Times New Roman"/>
          <w:b/>
          <w:sz w:val="20"/>
          <w:szCs w:val="20"/>
        </w:rPr>
      </w:pPr>
    </w:p>
    <w:p w14:paraId="3D8DA739" w14:textId="77777777" w:rsidR="00D828DA" w:rsidRPr="00D95FF5" w:rsidRDefault="00D828DA" w:rsidP="00D828DA">
      <w:pPr>
        <w:spacing w:line="360" w:lineRule="auto"/>
        <w:ind w:left="720"/>
        <w:rPr>
          <w:rFonts w:ascii="Times" w:hAnsi="Times"/>
          <w:sz w:val="20"/>
          <w:szCs w:val="20"/>
        </w:rPr>
      </w:pPr>
      <w:r w:rsidRPr="00D95FF5">
        <w:rPr>
          <w:rFonts w:ascii="Times" w:eastAsiaTheme="minorEastAsia" w:hAnsi="Times" w:cs="Times"/>
          <w:b/>
          <w:bCs/>
          <w:sz w:val="20"/>
          <w:szCs w:val="20"/>
        </w:rPr>
        <w:t xml:space="preserve">Scottsdale, Arizona </w:t>
      </w:r>
      <w:r w:rsidRPr="00D95FF5">
        <w:rPr>
          <w:rFonts w:ascii="Times" w:eastAsiaTheme="minorEastAsia" w:hAnsi="Times" w:cs="Times New Roman"/>
          <w:sz w:val="20"/>
          <w:szCs w:val="20"/>
        </w:rPr>
        <w:t xml:space="preserve">– </w:t>
      </w:r>
      <w:r w:rsidRPr="00D95FF5">
        <w:rPr>
          <w:rFonts w:ascii="Times" w:hAnsi="Times"/>
          <w:sz w:val="20"/>
          <w:szCs w:val="20"/>
        </w:rPr>
        <w:t xml:space="preserve">El Capitan Precious Metals, Inc. </w:t>
      </w:r>
      <w:r w:rsidRPr="00D95FF5">
        <w:rPr>
          <w:rFonts w:ascii="Times" w:eastAsiaTheme="minorEastAsia" w:hAnsi="Times" w:cs="Times New Roman"/>
          <w:sz w:val="20"/>
          <w:szCs w:val="20"/>
        </w:rPr>
        <w:t xml:space="preserve">(OTC/QB: ECPN) </w:t>
      </w:r>
      <w:r>
        <w:rPr>
          <w:rFonts w:ascii="Times" w:hAnsi="Times"/>
          <w:sz w:val="20"/>
          <w:szCs w:val="20"/>
        </w:rPr>
        <w:t>confirms</w:t>
      </w:r>
      <w:r w:rsidRPr="00D95FF5">
        <w:rPr>
          <w:rFonts w:ascii="Times" w:hAnsi="Times"/>
          <w:sz w:val="20"/>
          <w:szCs w:val="20"/>
        </w:rPr>
        <w:t xml:space="preserve"> that it received its first payment on the sale of precious metals extracted from El Capitan ore in June of this year from a domestic precious metals refinery. The Company has since dispatched a second shipment of precious metal alloy bars to the refinery for processing and payment. </w:t>
      </w:r>
    </w:p>
    <w:p w14:paraId="7E54F9E3" w14:textId="77777777" w:rsidR="00D828DA" w:rsidRPr="00D95FF5" w:rsidRDefault="00D828DA" w:rsidP="00D828DA">
      <w:pPr>
        <w:spacing w:line="360" w:lineRule="auto"/>
        <w:ind w:left="720"/>
        <w:rPr>
          <w:rFonts w:ascii="Times" w:hAnsi="Times"/>
          <w:sz w:val="20"/>
          <w:szCs w:val="20"/>
        </w:rPr>
      </w:pPr>
      <w:r w:rsidRPr="00D95FF5">
        <w:rPr>
          <w:rFonts w:ascii="Times" w:hAnsi="Times"/>
          <w:sz w:val="20"/>
          <w:szCs w:val="20"/>
        </w:rPr>
        <w:t xml:space="preserve">According to John F Stapleton, Chairman and CEO, the first shipment—weighing slightly over four pounds—was a key step in establishing protocols and procedures that will be implemented in future, larger translations. The second shipment of precious </w:t>
      </w:r>
      <w:r>
        <w:rPr>
          <w:rFonts w:ascii="Times" w:hAnsi="Times"/>
          <w:sz w:val="20"/>
          <w:szCs w:val="20"/>
        </w:rPr>
        <w:t xml:space="preserve">metal </w:t>
      </w:r>
      <w:r w:rsidRPr="00D95FF5">
        <w:rPr>
          <w:rFonts w:ascii="Times" w:hAnsi="Times"/>
          <w:sz w:val="20"/>
          <w:szCs w:val="20"/>
        </w:rPr>
        <w:t xml:space="preserve">alloy bars had a total weight of approximately 13.5 pounds, or about three times the weight of the first shipment.  </w:t>
      </w:r>
    </w:p>
    <w:p w14:paraId="1D0384E9" w14:textId="77777777" w:rsidR="00D828DA" w:rsidRPr="00D95FF5" w:rsidRDefault="00D828DA" w:rsidP="00D828DA">
      <w:pPr>
        <w:spacing w:line="360" w:lineRule="auto"/>
        <w:ind w:left="720"/>
        <w:rPr>
          <w:rFonts w:ascii="Times" w:hAnsi="Times"/>
          <w:sz w:val="20"/>
          <w:szCs w:val="20"/>
        </w:rPr>
      </w:pPr>
      <w:r w:rsidRPr="00D95FF5">
        <w:rPr>
          <w:rFonts w:ascii="Times" w:hAnsi="Times"/>
          <w:sz w:val="20"/>
          <w:szCs w:val="20"/>
        </w:rPr>
        <w:t>From the first alloy bar shipment, the refinery recovered gold, silver, and platinum, which represented approximately six percent of the total weight of the bar. For these precious metal</w:t>
      </w:r>
      <w:bookmarkStart w:id="0" w:name="_GoBack"/>
      <w:bookmarkEnd w:id="0"/>
      <w:r w:rsidRPr="00D95FF5">
        <w:rPr>
          <w:rFonts w:ascii="Times" w:hAnsi="Times"/>
          <w:sz w:val="20"/>
          <w:szCs w:val="20"/>
        </w:rPr>
        <w:t xml:space="preserve">s, El Capitan was paid approximately $3,600, or approximately $900 for each pound of the concentrated metal alloy. Stapleton stresses that it is important to note that </w:t>
      </w:r>
      <w:r>
        <w:rPr>
          <w:rFonts w:ascii="Times" w:hAnsi="Times"/>
          <w:sz w:val="20"/>
          <w:szCs w:val="20"/>
        </w:rPr>
        <w:t xml:space="preserve">the bar also contained iridium </w:t>
      </w:r>
      <w:r w:rsidRPr="00D95FF5">
        <w:rPr>
          <w:rFonts w:ascii="Times" w:hAnsi="Times"/>
          <w:sz w:val="20"/>
          <w:szCs w:val="20"/>
        </w:rPr>
        <w:t xml:space="preserve">and osmium and that, on the first shipment, the Company was not paid for the iridium and the osmium. That is expected to change, he stated, </w:t>
      </w:r>
      <w:r>
        <w:rPr>
          <w:rFonts w:ascii="Times" w:hAnsi="Times"/>
          <w:sz w:val="20"/>
          <w:szCs w:val="20"/>
        </w:rPr>
        <w:t>related to future shipments on which</w:t>
      </w:r>
      <w:r w:rsidRPr="00D95FF5">
        <w:rPr>
          <w:rFonts w:ascii="Times" w:hAnsi="Times"/>
          <w:sz w:val="20"/>
          <w:szCs w:val="20"/>
        </w:rPr>
        <w:t xml:space="preserve"> the refiner would pay for all precious metals in the alloy bars</w:t>
      </w:r>
      <w:r>
        <w:rPr>
          <w:rFonts w:ascii="Times" w:hAnsi="Times"/>
          <w:sz w:val="20"/>
          <w:szCs w:val="20"/>
        </w:rPr>
        <w:t>.</w:t>
      </w:r>
    </w:p>
    <w:p w14:paraId="2B0E9378" w14:textId="77777777" w:rsidR="00D828DA" w:rsidRPr="00D95FF5" w:rsidRDefault="00D828DA" w:rsidP="00D828DA">
      <w:pPr>
        <w:spacing w:line="360" w:lineRule="auto"/>
        <w:ind w:left="720"/>
        <w:rPr>
          <w:rFonts w:ascii="Times" w:hAnsi="Times"/>
          <w:sz w:val="20"/>
          <w:szCs w:val="20"/>
        </w:rPr>
      </w:pPr>
      <w:r w:rsidRPr="00D95FF5">
        <w:rPr>
          <w:rFonts w:ascii="Times" w:hAnsi="Times"/>
          <w:sz w:val="20"/>
          <w:szCs w:val="20"/>
        </w:rPr>
        <w:t>The Company estimates that, if it has been paid for the iridium and osmium metals in the first shipment, the percent of total weight subject to payment would have been 10 percent (versus six) with an added payment of $1,400, bringing the total payment to approximately $5,000.</w:t>
      </w:r>
    </w:p>
    <w:p w14:paraId="693C3E9A" w14:textId="77777777" w:rsidR="00D828DA" w:rsidRDefault="00D828DA" w:rsidP="00D828DA">
      <w:pPr>
        <w:spacing w:line="360" w:lineRule="auto"/>
        <w:ind w:left="720"/>
        <w:rPr>
          <w:rFonts w:ascii="Times" w:hAnsi="Times"/>
          <w:sz w:val="20"/>
          <w:szCs w:val="20"/>
        </w:rPr>
      </w:pPr>
      <w:r w:rsidRPr="00D95FF5">
        <w:rPr>
          <w:rFonts w:ascii="Times" w:hAnsi="Times"/>
          <w:sz w:val="20"/>
          <w:szCs w:val="20"/>
        </w:rPr>
        <w:t xml:space="preserve">“The bottom line,” said Stapleton,” is that the financial elements of the initial transaction calculate to and demonstrate that, had El Capitan been paid for all the precious metals in the bar, it would have </w:t>
      </w:r>
      <w:r>
        <w:rPr>
          <w:rFonts w:ascii="Times" w:hAnsi="Times"/>
          <w:sz w:val="20"/>
          <w:szCs w:val="20"/>
        </w:rPr>
        <w:t>received approximately $1,250</w:t>
      </w:r>
      <w:r w:rsidRPr="00D95FF5">
        <w:rPr>
          <w:rFonts w:ascii="Times" w:hAnsi="Times"/>
          <w:sz w:val="20"/>
          <w:szCs w:val="20"/>
        </w:rPr>
        <w:t xml:space="preserve"> for each pound of precious metals concentrates that it produced and sold.”</w:t>
      </w:r>
    </w:p>
    <w:p w14:paraId="63E1BC71" w14:textId="3B6E0155" w:rsidR="00D828DA" w:rsidRPr="00D95FF5" w:rsidRDefault="00D828DA" w:rsidP="00D828DA">
      <w:pPr>
        <w:spacing w:line="360" w:lineRule="auto"/>
        <w:ind w:left="720"/>
        <w:rPr>
          <w:rFonts w:ascii="Times" w:hAnsi="Times"/>
          <w:sz w:val="20"/>
          <w:szCs w:val="20"/>
        </w:rPr>
      </w:pPr>
      <w:r>
        <w:rPr>
          <w:rFonts w:ascii="Times" w:hAnsi="Times"/>
          <w:sz w:val="20"/>
          <w:szCs w:val="20"/>
        </w:rPr>
        <w:t>Based upon one</w:t>
      </w:r>
      <w:r w:rsidRPr="00BB78F4">
        <w:rPr>
          <w:rFonts w:ascii="Times" w:hAnsi="Times"/>
          <w:sz w:val="20"/>
          <w:szCs w:val="20"/>
        </w:rPr>
        <w:t xml:space="preserve"> ton of precious metals concentrates, which would weigh 2,000 pounds, this would calculate to a payment of </w:t>
      </w:r>
      <w:r>
        <w:rPr>
          <w:rFonts w:ascii="Times" w:hAnsi="Times"/>
          <w:sz w:val="20"/>
          <w:szCs w:val="20"/>
        </w:rPr>
        <w:t>approximately $2,500,000.</w:t>
      </w:r>
    </w:p>
    <w:p w14:paraId="473A9C3F" w14:textId="77777777" w:rsidR="00D828DA" w:rsidRPr="00D95FF5" w:rsidRDefault="00D828DA" w:rsidP="00D828DA">
      <w:pPr>
        <w:spacing w:line="360" w:lineRule="auto"/>
        <w:ind w:left="720"/>
        <w:rPr>
          <w:rFonts w:ascii="Times" w:hAnsi="Times"/>
          <w:sz w:val="20"/>
          <w:szCs w:val="20"/>
        </w:rPr>
      </w:pPr>
      <w:r w:rsidRPr="00D95FF5">
        <w:rPr>
          <w:rFonts w:ascii="Times" w:hAnsi="Times"/>
          <w:sz w:val="20"/>
          <w:szCs w:val="20"/>
        </w:rPr>
        <w:lastRenderedPageBreak/>
        <w:t xml:space="preserve">Stapleton added that, while the Company, under contact terms, has not yet received payment on the second shipment of alloy bars, it has been </w:t>
      </w:r>
      <w:r>
        <w:rPr>
          <w:rFonts w:ascii="Times" w:hAnsi="Times"/>
          <w:sz w:val="20"/>
          <w:szCs w:val="20"/>
        </w:rPr>
        <w:t xml:space="preserve">informed that </w:t>
      </w:r>
      <w:r w:rsidRPr="00D95FF5">
        <w:rPr>
          <w:rFonts w:ascii="Times" w:hAnsi="Times"/>
          <w:sz w:val="20"/>
          <w:szCs w:val="20"/>
        </w:rPr>
        <w:t>it will receive payment for all precious metals—gold, silver, platinum, iridium, and osmium—in the metal alloy bars in the second transaction and in subsequent shipments.</w:t>
      </w:r>
    </w:p>
    <w:p w14:paraId="2E88F1DB" w14:textId="77777777" w:rsidR="00D828DA" w:rsidRPr="00D95FF5" w:rsidRDefault="00D828DA" w:rsidP="00D828DA">
      <w:pPr>
        <w:spacing w:line="360" w:lineRule="auto"/>
        <w:ind w:left="720"/>
        <w:rPr>
          <w:rFonts w:ascii="Times" w:hAnsi="Times"/>
          <w:sz w:val="20"/>
          <w:szCs w:val="20"/>
        </w:rPr>
      </w:pPr>
      <w:r w:rsidRPr="00D95FF5">
        <w:rPr>
          <w:rFonts w:ascii="Times" w:hAnsi="Times"/>
          <w:sz w:val="20"/>
          <w:szCs w:val="20"/>
        </w:rPr>
        <w:t xml:space="preserve">The Company expects its third shipment to be approximately 500 pounds of </w:t>
      </w:r>
      <w:r>
        <w:rPr>
          <w:rFonts w:ascii="Times" w:hAnsi="Times"/>
          <w:sz w:val="20"/>
          <w:szCs w:val="20"/>
        </w:rPr>
        <w:t>precious metals concentrates</w:t>
      </w:r>
      <w:r w:rsidRPr="00D95FF5">
        <w:rPr>
          <w:rFonts w:ascii="Times" w:hAnsi="Times"/>
          <w:sz w:val="20"/>
          <w:szCs w:val="20"/>
        </w:rPr>
        <w:t xml:space="preserve"> and that material is being prepared for shipment.</w:t>
      </w:r>
    </w:p>
    <w:p w14:paraId="56B337A6" w14:textId="77777777" w:rsidR="00D828DA" w:rsidRPr="00D95FF5" w:rsidRDefault="00D828DA" w:rsidP="00D828DA">
      <w:pPr>
        <w:spacing w:line="360" w:lineRule="auto"/>
        <w:ind w:left="720"/>
        <w:rPr>
          <w:rFonts w:ascii="Times" w:hAnsi="Times"/>
          <w:sz w:val="20"/>
          <w:szCs w:val="20"/>
        </w:rPr>
      </w:pPr>
      <w:r w:rsidRPr="00D95FF5">
        <w:rPr>
          <w:rFonts w:ascii="Times" w:hAnsi="Times"/>
          <w:sz w:val="20"/>
          <w:szCs w:val="20"/>
        </w:rPr>
        <w:t>Stapleton stressed that in developing new methods of extracting preciou</w:t>
      </w:r>
      <w:r>
        <w:rPr>
          <w:rFonts w:ascii="Times" w:hAnsi="Times"/>
          <w:sz w:val="20"/>
          <w:szCs w:val="20"/>
        </w:rPr>
        <w:t>s metals, the process requires</w:t>
      </w:r>
      <w:r w:rsidRPr="00D95FF5">
        <w:rPr>
          <w:rFonts w:ascii="Times" w:hAnsi="Times"/>
          <w:sz w:val="20"/>
          <w:szCs w:val="20"/>
        </w:rPr>
        <w:t xml:space="preserve"> that the Company start with a small run which would increase incrementally with each successive run and shipment, assuring that the process and results remain consistent with increasingly large amounts of material or, alternatively, making the necessary adjustments. “That is exactly the purpose of a Pilot Operation,” said Stapleton, “and the increme</w:t>
      </w:r>
      <w:r>
        <w:rPr>
          <w:rFonts w:ascii="Times" w:hAnsi="Times"/>
          <w:sz w:val="20"/>
          <w:szCs w:val="20"/>
        </w:rPr>
        <w:t xml:space="preserve">ntal ramp up has proven to be successful.” </w:t>
      </w:r>
    </w:p>
    <w:p w14:paraId="346AB405" w14:textId="77777777" w:rsidR="00D828DA" w:rsidRPr="00D95FF5" w:rsidRDefault="00D828DA" w:rsidP="00D828DA">
      <w:pPr>
        <w:spacing w:line="360" w:lineRule="auto"/>
        <w:ind w:left="720"/>
        <w:rPr>
          <w:rFonts w:ascii="Times" w:hAnsi="Times"/>
          <w:sz w:val="20"/>
          <w:szCs w:val="20"/>
        </w:rPr>
      </w:pPr>
      <w:r w:rsidRPr="00D95FF5">
        <w:rPr>
          <w:rFonts w:ascii="Times" w:hAnsi="Times"/>
          <w:sz w:val="20"/>
          <w:szCs w:val="20"/>
        </w:rPr>
        <w:t>As announced at the July Shareholders’ Informational Meeting, once the larger shipments consistently prove to produce the same level of results, El Capitan expects to arrange for its ore to be concentrated and its precious metals to be recovered in much larger quantities in a Production Operation. Planning and discussions are already taking place to support this transition.</w:t>
      </w:r>
    </w:p>
    <w:p w14:paraId="7C89000D" w14:textId="77777777" w:rsidR="00D828DA" w:rsidRPr="00D95FF5" w:rsidRDefault="00D828DA" w:rsidP="00D828DA">
      <w:pPr>
        <w:spacing w:line="360" w:lineRule="auto"/>
        <w:ind w:left="720"/>
        <w:rPr>
          <w:rFonts w:ascii="Times" w:hAnsi="Times"/>
          <w:sz w:val="20"/>
          <w:szCs w:val="20"/>
        </w:rPr>
      </w:pPr>
      <w:r w:rsidRPr="00D95FF5">
        <w:rPr>
          <w:rFonts w:ascii="Times" w:hAnsi="Times"/>
          <w:sz w:val="20"/>
          <w:szCs w:val="20"/>
        </w:rPr>
        <w:t>Company management is very confident of the attractiveness of these recovery methods, their cost-effectiveness</w:t>
      </w:r>
      <w:r>
        <w:rPr>
          <w:rFonts w:ascii="Times" w:hAnsi="Times"/>
          <w:sz w:val="20"/>
          <w:szCs w:val="20"/>
        </w:rPr>
        <w:t>,</w:t>
      </w:r>
      <w:r w:rsidRPr="00D95FF5">
        <w:rPr>
          <w:rFonts w:ascii="Times" w:hAnsi="Times"/>
          <w:sz w:val="20"/>
          <w:szCs w:val="20"/>
        </w:rPr>
        <w:t xml:space="preserve"> and their scalability.</w:t>
      </w:r>
    </w:p>
    <w:p w14:paraId="753ADE0D" w14:textId="77777777" w:rsidR="00012859" w:rsidRDefault="00012859" w:rsidP="008F3946">
      <w:pPr>
        <w:widowControl w:val="0"/>
        <w:autoSpaceDE w:val="0"/>
        <w:autoSpaceDN w:val="0"/>
        <w:adjustRightInd w:val="0"/>
        <w:spacing w:after="0"/>
        <w:outlineLvl w:val="0"/>
        <w:rPr>
          <w:rFonts w:ascii="Helvetica" w:hAnsi="Helvetica" w:cs="Helvetica"/>
          <w:b/>
          <w:sz w:val="36"/>
        </w:rPr>
      </w:pPr>
    </w:p>
    <w:p w14:paraId="3573C735" w14:textId="77777777" w:rsidR="003564C7" w:rsidRDefault="003564C7" w:rsidP="008F3946">
      <w:pPr>
        <w:widowControl w:val="0"/>
        <w:autoSpaceDE w:val="0"/>
        <w:autoSpaceDN w:val="0"/>
        <w:adjustRightInd w:val="0"/>
        <w:spacing w:after="0"/>
        <w:outlineLvl w:val="0"/>
        <w:rPr>
          <w:rFonts w:ascii="Helvetica" w:hAnsi="Helvetica" w:cs="Helvetica"/>
          <w:b/>
          <w:sz w:val="36"/>
        </w:rPr>
      </w:pPr>
    </w:p>
    <w:p w14:paraId="44C96C59" w14:textId="233F32A6" w:rsidR="003564C7" w:rsidRDefault="003564C7" w:rsidP="003564C7">
      <w:pPr>
        <w:widowControl w:val="0"/>
        <w:autoSpaceDE w:val="0"/>
        <w:autoSpaceDN w:val="0"/>
        <w:adjustRightInd w:val="0"/>
        <w:spacing w:after="0"/>
        <w:outlineLvl w:val="0"/>
        <w:rPr>
          <w:rFonts w:ascii="Helvetica" w:hAnsi="Helvetica" w:cs="Helvetica"/>
          <w:b/>
          <w:color w:val="000090"/>
        </w:rPr>
      </w:pPr>
      <w:r>
        <w:rPr>
          <w:rFonts w:ascii="Helvetica" w:hAnsi="Helvetica" w:cs="Helvetica"/>
          <w:b/>
          <w:color w:val="000090"/>
        </w:rPr>
        <w:t>August 8, 2017</w:t>
      </w:r>
    </w:p>
    <w:p w14:paraId="3B9F9C7A" w14:textId="77777777" w:rsidR="003564C7" w:rsidRPr="00FD5EF5" w:rsidRDefault="003564C7" w:rsidP="003564C7">
      <w:pPr>
        <w:pStyle w:val="NoSpacing"/>
        <w:spacing w:line="320" w:lineRule="exact"/>
        <w:jc w:val="center"/>
        <w:outlineLvl w:val="0"/>
        <w:rPr>
          <w:rFonts w:ascii="Times" w:eastAsiaTheme="minorEastAsia" w:hAnsi="Times" w:cs="Times New Roman"/>
          <w:b/>
          <w:sz w:val="24"/>
          <w:szCs w:val="24"/>
        </w:rPr>
      </w:pPr>
    </w:p>
    <w:p w14:paraId="7542CB9C" w14:textId="77777777" w:rsidR="003564C7" w:rsidRPr="00FD5EF5" w:rsidRDefault="003564C7" w:rsidP="003564C7">
      <w:pPr>
        <w:pStyle w:val="NoSpacing"/>
        <w:spacing w:line="320" w:lineRule="exact"/>
        <w:jc w:val="center"/>
        <w:outlineLvl w:val="0"/>
        <w:rPr>
          <w:rFonts w:ascii="Times" w:eastAsiaTheme="minorEastAsia" w:hAnsi="Times" w:cs="Times New Roman"/>
          <w:b/>
          <w:sz w:val="24"/>
          <w:szCs w:val="24"/>
        </w:rPr>
      </w:pPr>
      <w:r w:rsidRPr="00FD5EF5">
        <w:rPr>
          <w:rFonts w:ascii="Times" w:eastAsiaTheme="minorEastAsia" w:hAnsi="Times" w:cs="Times New Roman"/>
          <w:b/>
          <w:sz w:val="24"/>
          <w:szCs w:val="24"/>
        </w:rPr>
        <w:t xml:space="preserve">El Capitan </w:t>
      </w:r>
      <w:r>
        <w:rPr>
          <w:rFonts w:ascii="Times" w:eastAsiaTheme="minorEastAsia" w:hAnsi="Times" w:cs="Times New Roman"/>
          <w:b/>
          <w:sz w:val="24"/>
          <w:szCs w:val="24"/>
        </w:rPr>
        <w:t>Announces</w:t>
      </w:r>
    </w:p>
    <w:p w14:paraId="1E8A10F7" w14:textId="77777777" w:rsidR="003564C7" w:rsidRDefault="003564C7" w:rsidP="003564C7">
      <w:pPr>
        <w:pStyle w:val="NoSpacing"/>
        <w:spacing w:line="320" w:lineRule="exact"/>
        <w:jc w:val="center"/>
        <w:outlineLvl w:val="0"/>
        <w:rPr>
          <w:rFonts w:ascii="Times" w:eastAsiaTheme="minorEastAsia" w:hAnsi="Times" w:cs="Times New Roman"/>
          <w:b/>
          <w:sz w:val="24"/>
          <w:szCs w:val="24"/>
        </w:rPr>
      </w:pPr>
      <w:r>
        <w:rPr>
          <w:rFonts w:ascii="Times" w:eastAsiaTheme="minorEastAsia" w:hAnsi="Times" w:cs="Times New Roman"/>
          <w:b/>
          <w:sz w:val="24"/>
          <w:szCs w:val="24"/>
        </w:rPr>
        <w:t xml:space="preserve">July Sales and Shipments of </w:t>
      </w:r>
      <w:r w:rsidRPr="00FD5EF5">
        <w:rPr>
          <w:rFonts w:ascii="Times" w:eastAsiaTheme="minorEastAsia" w:hAnsi="Times" w:cs="Times New Roman"/>
          <w:b/>
          <w:sz w:val="24"/>
          <w:szCs w:val="24"/>
        </w:rPr>
        <w:t>Precious Metals</w:t>
      </w:r>
      <w:r>
        <w:rPr>
          <w:rFonts w:ascii="Times" w:eastAsiaTheme="minorEastAsia" w:hAnsi="Times" w:cs="Times New Roman"/>
          <w:b/>
          <w:sz w:val="24"/>
          <w:szCs w:val="24"/>
        </w:rPr>
        <w:t xml:space="preserve"> </w:t>
      </w:r>
    </w:p>
    <w:p w14:paraId="31B99FC9" w14:textId="77777777" w:rsidR="003564C7" w:rsidRDefault="003564C7" w:rsidP="003564C7">
      <w:pPr>
        <w:pStyle w:val="NoSpacing"/>
        <w:spacing w:line="320" w:lineRule="exact"/>
        <w:jc w:val="center"/>
        <w:outlineLvl w:val="0"/>
        <w:rPr>
          <w:rFonts w:ascii="Times" w:eastAsiaTheme="minorEastAsia" w:hAnsi="Times" w:cs="Times New Roman"/>
          <w:b/>
          <w:sz w:val="24"/>
          <w:szCs w:val="24"/>
        </w:rPr>
      </w:pPr>
    </w:p>
    <w:p w14:paraId="3933A382" w14:textId="77777777" w:rsidR="003564C7" w:rsidRPr="00FD5EF5" w:rsidRDefault="003564C7" w:rsidP="003564C7">
      <w:pPr>
        <w:pStyle w:val="NoSpacing"/>
        <w:spacing w:line="320" w:lineRule="exact"/>
        <w:outlineLvl w:val="0"/>
        <w:rPr>
          <w:rFonts w:ascii="Times" w:eastAsiaTheme="minorEastAsia" w:hAnsi="Times" w:cs="Times New Roman"/>
          <w:b/>
          <w:sz w:val="20"/>
          <w:szCs w:val="20"/>
        </w:rPr>
      </w:pPr>
    </w:p>
    <w:p w14:paraId="0D1482A1" w14:textId="77777777" w:rsidR="003564C7" w:rsidRPr="00FD5EF5" w:rsidRDefault="003564C7" w:rsidP="00D828DA">
      <w:pPr>
        <w:spacing w:line="360" w:lineRule="auto"/>
        <w:ind w:left="720"/>
        <w:rPr>
          <w:rFonts w:ascii="Times" w:hAnsi="Times"/>
          <w:sz w:val="20"/>
          <w:szCs w:val="20"/>
        </w:rPr>
      </w:pPr>
      <w:r w:rsidRPr="00FD5EF5">
        <w:rPr>
          <w:rFonts w:ascii="Times" w:eastAsiaTheme="minorEastAsia" w:hAnsi="Times" w:cs="Times"/>
          <w:b/>
          <w:bCs/>
          <w:sz w:val="20"/>
          <w:szCs w:val="20"/>
        </w:rPr>
        <w:t xml:space="preserve">Scottsdale, Arizona </w:t>
      </w:r>
      <w:r w:rsidRPr="00FD5EF5">
        <w:rPr>
          <w:rFonts w:ascii="Times" w:eastAsiaTheme="minorEastAsia" w:hAnsi="Times" w:cs="Times New Roman"/>
          <w:sz w:val="20"/>
          <w:szCs w:val="20"/>
        </w:rPr>
        <w:t>–</w:t>
      </w:r>
      <w:r>
        <w:rPr>
          <w:rFonts w:ascii="Times" w:eastAsiaTheme="minorEastAsia" w:hAnsi="Times" w:cs="Times New Roman"/>
          <w:sz w:val="20"/>
          <w:szCs w:val="20"/>
        </w:rPr>
        <w:t xml:space="preserve"> </w:t>
      </w:r>
      <w:r w:rsidRPr="00FD5EF5">
        <w:rPr>
          <w:rFonts w:ascii="Times" w:hAnsi="Times"/>
          <w:sz w:val="20"/>
          <w:szCs w:val="20"/>
        </w:rPr>
        <w:t xml:space="preserve">El Capitan Precious Metals, Inc. </w:t>
      </w:r>
      <w:r w:rsidRPr="00FD5EF5">
        <w:rPr>
          <w:rFonts w:ascii="Times" w:eastAsiaTheme="minorEastAsia" w:hAnsi="Times" w:cs="Times New Roman"/>
          <w:sz w:val="20"/>
          <w:szCs w:val="20"/>
        </w:rPr>
        <w:t xml:space="preserve">(OTC/QB: ECPN) </w:t>
      </w:r>
      <w:r w:rsidRPr="00FD5EF5">
        <w:rPr>
          <w:rFonts w:ascii="Times" w:hAnsi="Times"/>
          <w:sz w:val="20"/>
          <w:szCs w:val="20"/>
        </w:rPr>
        <w:t>announced today that</w:t>
      </w:r>
      <w:r>
        <w:rPr>
          <w:rFonts w:ascii="Times" w:hAnsi="Times"/>
          <w:sz w:val="20"/>
          <w:szCs w:val="20"/>
        </w:rPr>
        <w:t xml:space="preserve"> in the month of July it has shipped a total of 13.5875 pounds </w:t>
      </w:r>
      <w:r w:rsidRPr="00FD5EF5">
        <w:rPr>
          <w:rFonts w:ascii="Times" w:hAnsi="Times"/>
          <w:sz w:val="20"/>
          <w:szCs w:val="20"/>
        </w:rPr>
        <w:t xml:space="preserve">of El Capitan precious metals recovered from its El Capitan mine site </w:t>
      </w:r>
      <w:r>
        <w:rPr>
          <w:rFonts w:ascii="Times" w:hAnsi="Times"/>
          <w:sz w:val="20"/>
          <w:szCs w:val="20"/>
        </w:rPr>
        <w:t xml:space="preserve">to </w:t>
      </w:r>
      <w:r w:rsidRPr="00FD5EF5">
        <w:rPr>
          <w:rFonts w:ascii="Times" w:hAnsi="Times"/>
          <w:sz w:val="20"/>
          <w:szCs w:val="20"/>
        </w:rPr>
        <w:t>a U.S.-based refinery</w:t>
      </w:r>
      <w:r>
        <w:rPr>
          <w:rFonts w:ascii="Times" w:hAnsi="Times"/>
          <w:sz w:val="20"/>
          <w:szCs w:val="20"/>
        </w:rPr>
        <w:t>.</w:t>
      </w:r>
      <w:r w:rsidRPr="00FD5EF5">
        <w:rPr>
          <w:rFonts w:ascii="Times" w:hAnsi="Times"/>
          <w:sz w:val="20"/>
          <w:szCs w:val="20"/>
        </w:rPr>
        <w:t xml:space="preserve"> </w:t>
      </w:r>
      <w:r>
        <w:rPr>
          <w:rFonts w:ascii="Times" w:hAnsi="Times"/>
          <w:sz w:val="20"/>
          <w:szCs w:val="20"/>
        </w:rPr>
        <w:t>August shipments are on schedule and the Company will report both the recovery details as well as the dollar value of July shipments within the next 45 days.</w:t>
      </w:r>
    </w:p>
    <w:p w14:paraId="66E40A24" w14:textId="154AC455" w:rsidR="003564C7" w:rsidRPr="00FD5EF5" w:rsidRDefault="003564C7" w:rsidP="00D828DA">
      <w:pPr>
        <w:spacing w:line="360" w:lineRule="auto"/>
        <w:ind w:left="720"/>
        <w:rPr>
          <w:rFonts w:ascii="Times" w:hAnsi="Times"/>
          <w:sz w:val="20"/>
          <w:szCs w:val="20"/>
        </w:rPr>
      </w:pPr>
      <w:r w:rsidRPr="00FD5EF5">
        <w:rPr>
          <w:rFonts w:ascii="Times" w:hAnsi="Times"/>
          <w:sz w:val="20"/>
          <w:szCs w:val="20"/>
        </w:rPr>
        <w:t>According to John F Stapleton, Chairman and CEO</w:t>
      </w:r>
      <w:r>
        <w:rPr>
          <w:rFonts w:ascii="Times" w:hAnsi="Times"/>
          <w:sz w:val="20"/>
          <w:szCs w:val="20"/>
        </w:rPr>
        <w:t>, r</w:t>
      </w:r>
      <w:r w:rsidRPr="00FD5EF5">
        <w:rPr>
          <w:rFonts w:ascii="Times" w:hAnsi="Times"/>
          <w:sz w:val="20"/>
          <w:szCs w:val="20"/>
        </w:rPr>
        <w:t xml:space="preserve">evenue from the initial </w:t>
      </w:r>
      <w:r>
        <w:rPr>
          <w:rFonts w:ascii="Times" w:hAnsi="Times"/>
          <w:sz w:val="20"/>
          <w:szCs w:val="20"/>
        </w:rPr>
        <w:t xml:space="preserve">June </w:t>
      </w:r>
      <w:r w:rsidRPr="00FD5EF5">
        <w:rPr>
          <w:rFonts w:ascii="Times" w:hAnsi="Times"/>
          <w:sz w:val="20"/>
          <w:szCs w:val="20"/>
        </w:rPr>
        <w:t>shipment will be realized in the quarter ending June 30, 2017</w:t>
      </w:r>
      <w:r>
        <w:rPr>
          <w:rFonts w:ascii="Times" w:hAnsi="Times"/>
          <w:sz w:val="20"/>
          <w:szCs w:val="20"/>
        </w:rPr>
        <w:t xml:space="preserve"> and the </w:t>
      </w:r>
      <w:r w:rsidRPr="00FD5EF5">
        <w:rPr>
          <w:rFonts w:ascii="Times" w:hAnsi="Times"/>
          <w:sz w:val="20"/>
          <w:szCs w:val="20"/>
        </w:rPr>
        <w:t xml:space="preserve">Company will continue to process precious metals </w:t>
      </w:r>
      <w:r>
        <w:rPr>
          <w:rFonts w:ascii="Times" w:hAnsi="Times"/>
          <w:sz w:val="20"/>
          <w:szCs w:val="20"/>
        </w:rPr>
        <w:t xml:space="preserve">from its </w:t>
      </w:r>
      <w:r w:rsidRPr="00FD5EF5">
        <w:rPr>
          <w:rFonts w:ascii="Times" w:hAnsi="Times"/>
          <w:sz w:val="20"/>
          <w:szCs w:val="20"/>
        </w:rPr>
        <w:t>concentrate</w:t>
      </w:r>
      <w:r>
        <w:rPr>
          <w:rFonts w:ascii="Times" w:hAnsi="Times"/>
          <w:sz w:val="20"/>
          <w:szCs w:val="20"/>
        </w:rPr>
        <w:t>s.</w:t>
      </w:r>
    </w:p>
    <w:p w14:paraId="7A4D7C35" w14:textId="11CDFA6F" w:rsidR="006A44E4" w:rsidRDefault="003564C7" w:rsidP="00D828DA">
      <w:pPr>
        <w:spacing w:line="360" w:lineRule="auto"/>
        <w:ind w:left="720"/>
        <w:rPr>
          <w:rFonts w:ascii="Times" w:eastAsiaTheme="minorEastAsia" w:hAnsi="Times" w:cs="Times New Roman"/>
          <w:b/>
          <w:color w:val="0000FF"/>
        </w:rPr>
      </w:pPr>
      <w:r>
        <w:rPr>
          <w:rFonts w:ascii="Times" w:hAnsi="Times"/>
          <w:sz w:val="20"/>
          <w:szCs w:val="20"/>
        </w:rPr>
        <w:t>As reported at the</w:t>
      </w:r>
      <w:r w:rsidRPr="00FD5EF5">
        <w:rPr>
          <w:rFonts w:ascii="Times" w:hAnsi="Times"/>
          <w:sz w:val="20"/>
          <w:szCs w:val="20"/>
        </w:rPr>
        <w:t xml:space="preserve"> July 26, 2017 Shareholders’ Informational Meeting</w:t>
      </w:r>
      <w:r>
        <w:rPr>
          <w:rFonts w:ascii="Times" w:hAnsi="Times"/>
          <w:sz w:val="20"/>
          <w:szCs w:val="20"/>
        </w:rPr>
        <w:t xml:space="preserve">, the Company continues work in anticipation of additional mining and transport work later this year. Road improvements to support future needs and plans as well as agreements with the U.S. Forest Service are in progress and work on installation of the Jersey barriers has been completed. </w:t>
      </w:r>
      <w:r w:rsidR="006A44E4">
        <w:rPr>
          <w:rFonts w:ascii="Times" w:hAnsi="Times"/>
          <w:sz w:val="20"/>
          <w:szCs w:val="20"/>
        </w:rPr>
        <w:tab/>
      </w:r>
      <w:r w:rsidR="006A44E4">
        <w:rPr>
          <w:rFonts w:ascii="Times" w:hAnsi="Times"/>
          <w:sz w:val="20"/>
          <w:szCs w:val="20"/>
        </w:rPr>
        <w:tab/>
      </w:r>
      <w:r w:rsidR="006A44E4">
        <w:rPr>
          <w:rFonts w:ascii="Times" w:hAnsi="Times"/>
          <w:sz w:val="20"/>
          <w:szCs w:val="20"/>
        </w:rPr>
        <w:tab/>
      </w:r>
      <w:r w:rsidR="006A44E4">
        <w:rPr>
          <w:rFonts w:ascii="Times" w:hAnsi="Times"/>
          <w:sz w:val="20"/>
          <w:szCs w:val="20"/>
        </w:rPr>
        <w:tab/>
      </w:r>
      <w:r w:rsidR="006A44E4">
        <w:rPr>
          <w:rFonts w:ascii="Times" w:hAnsi="Times"/>
          <w:sz w:val="20"/>
          <w:szCs w:val="20"/>
        </w:rPr>
        <w:tab/>
      </w:r>
      <w:r w:rsidR="006A44E4">
        <w:rPr>
          <w:rFonts w:ascii="Times" w:hAnsi="Times"/>
          <w:sz w:val="20"/>
          <w:szCs w:val="20"/>
        </w:rPr>
        <w:tab/>
      </w:r>
      <w:r w:rsidR="006A44E4">
        <w:rPr>
          <w:rFonts w:ascii="Times" w:hAnsi="Times"/>
          <w:sz w:val="20"/>
          <w:szCs w:val="20"/>
        </w:rPr>
        <w:tab/>
      </w:r>
      <w:r w:rsidR="006A44E4">
        <w:rPr>
          <w:rFonts w:ascii="Times" w:hAnsi="Times"/>
          <w:sz w:val="20"/>
          <w:szCs w:val="20"/>
        </w:rPr>
        <w:tab/>
      </w:r>
      <w:r w:rsidR="006A44E4">
        <w:rPr>
          <w:rFonts w:ascii="Times" w:hAnsi="Times"/>
          <w:sz w:val="20"/>
          <w:szCs w:val="20"/>
        </w:rPr>
        <w:tab/>
      </w:r>
      <w:r w:rsidR="006A44E4">
        <w:rPr>
          <w:rFonts w:ascii="Times" w:hAnsi="Times"/>
          <w:sz w:val="20"/>
          <w:szCs w:val="20"/>
        </w:rPr>
        <w:tab/>
      </w:r>
      <w:r w:rsidR="006A44E4" w:rsidRPr="006A44E4">
        <w:rPr>
          <w:rFonts w:ascii="Times" w:hAnsi="Times"/>
          <w:b/>
          <w:sz w:val="22"/>
          <w:szCs w:val="22"/>
        </w:rPr>
        <w:t>Roadwork in progress: work on Jersey barri</w:t>
      </w:r>
      <w:r w:rsidR="00AE35CE">
        <w:rPr>
          <w:rFonts w:ascii="Times" w:hAnsi="Times"/>
          <w:b/>
          <w:sz w:val="22"/>
          <w:szCs w:val="22"/>
        </w:rPr>
        <w:t>er</w:t>
      </w:r>
      <w:r w:rsidR="006A44E4" w:rsidRPr="006A44E4">
        <w:rPr>
          <w:rFonts w:ascii="Times" w:hAnsi="Times"/>
          <w:b/>
          <w:sz w:val="22"/>
          <w:szCs w:val="22"/>
        </w:rPr>
        <w:t>s completed.</w:t>
      </w:r>
    </w:p>
    <w:p w14:paraId="6BF7FD67" w14:textId="32723385" w:rsidR="006A44E4" w:rsidRDefault="006A44E4" w:rsidP="006A44E4">
      <w:pPr>
        <w:spacing w:line="360" w:lineRule="auto"/>
        <w:jc w:val="center"/>
        <w:rPr>
          <w:rFonts w:ascii="Helvetica" w:hAnsi="Helvetica" w:cs="Helvetica"/>
          <w:b/>
          <w:sz w:val="36"/>
        </w:rPr>
      </w:pPr>
      <w:r>
        <w:rPr>
          <w:rFonts w:ascii="Helvetica" w:hAnsi="Helvetica" w:cs="Helvetica"/>
          <w:b/>
          <w:noProof/>
          <w:sz w:val="36"/>
        </w:rPr>
        <w:lastRenderedPageBreak/>
        <w:drawing>
          <wp:inline distT="0" distB="0" distL="0" distR="0" wp14:anchorId="4A80285F" wp14:editId="6902D48C">
            <wp:extent cx="1842135" cy="3276369"/>
            <wp:effectExtent l="76200" t="76200" r="164465" b="153035"/>
            <wp:docPr id="8" name="Picture 8" descr="Ramona:Users:monagambetta:Desktop:CLIENT FILES:ECPN:PHOTOS -- mine site activity  July 2017:Fin Barrie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amona:Users:monagambetta:Desktop:CLIENT FILES:ECPN:PHOTOS -- mine site activity  July 2017:Fin Barrier 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42275" cy="32766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D9467E9" w14:textId="75DB857A" w:rsidR="00261043" w:rsidRDefault="006A44E4" w:rsidP="00AE35CE">
      <w:pPr>
        <w:spacing w:line="360" w:lineRule="auto"/>
        <w:jc w:val="center"/>
        <w:rPr>
          <w:rFonts w:ascii="Helvetica" w:hAnsi="Helvetica" w:cs="Helvetica"/>
          <w:b/>
          <w:sz w:val="36"/>
        </w:rPr>
      </w:pPr>
      <w:r>
        <w:rPr>
          <w:rFonts w:ascii="Helvetica" w:hAnsi="Helvetica" w:cs="Helvetica"/>
          <w:b/>
          <w:noProof/>
          <w:sz w:val="36"/>
        </w:rPr>
        <w:drawing>
          <wp:inline distT="0" distB="0" distL="0" distR="0" wp14:anchorId="18774B69" wp14:editId="39392208">
            <wp:extent cx="1598917" cy="2843784"/>
            <wp:effectExtent l="76200" t="76200" r="154305" b="153670"/>
            <wp:docPr id="7" name="Picture 7" descr="Ramona:Users:monagambetta:Desktop:CLIENT FILES:ECPN:PHOTOS -- mine site activity  July 2017:Fin Barri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amona:Users:monagambetta:Desktop:CLIENT FILES:ECPN:PHOTOS -- mine site activity  July 2017:Fin Barrier 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98917" cy="28437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Helvetica" w:hAnsi="Helvetica" w:cs="Helvetica"/>
          <w:b/>
          <w:sz w:val="36"/>
        </w:rPr>
        <w:t xml:space="preserve">   </w:t>
      </w:r>
      <w:r>
        <w:rPr>
          <w:rFonts w:ascii="Helvetica" w:hAnsi="Helvetica" w:cs="Helvetica"/>
          <w:b/>
          <w:noProof/>
          <w:sz w:val="36"/>
        </w:rPr>
        <w:drawing>
          <wp:inline distT="0" distB="0" distL="0" distR="0" wp14:anchorId="7E1CAFDD" wp14:editId="716AC2A6">
            <wp:extent cx="1649811" cy="2934310"/>
            <wp:effectExtent l="76200" t="76200" r="153670" b="165100"/>
            <wp:docPr id="3" name="Picture 3" descr="Ramona:Users:monagambetta:Desktop:CLIENT FILES:ECPN:PHOTOS -- mine site activity  July 2017:Fin Barri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Ramona:Users:monagambetta:Desktop:CLIENT FILES:ECPN:PHOTOS -- mine site activity  July 2017:Fin Barriers.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49811" cy="29343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Helvetica" w:hAnsi="Helvetica" w:cs="Helvetica"/>
          <w:b/>
          <w:sz w:val="36"/>
        </w:rPr>
        <w:t xml:space="preserve"> </w:t>
      </w:r>
      <w:r w:rsidR="00AE35CE">
        <w:rPr>
          <w:rFonts w:ascii="Helvetica" w:hAnsi="Helvetica" w:cs="Helvetica"/>
          <w:b/>
          <w:sz w:val="36"/>
        </w:rPr>
        <w:t xml:space="preserve">  </w:t>
      </w:r>
      <w:r w:rsidRPr="00261043">
        <w:rPr>
          <w:rFonts w:ascii="Helvetica" w:hAnsi="Helvetica" w:cs="Helvetica"/>
          <w:b/>
          <w:noProof/>
          <w:sz w:val="36"/>
        </w:rPr>
        <w:drawing>
          <wp:inline distT="0" distB="0" distL="0" distR="0" wp14:anchorId="221DFE16" wp14:editId="62EDABFE">
            <wp:extent cx="1597956" cy="2842079"/>
            <wp:effectExtent l="76200" t="76200" r="154940" b="155575"/>
            <wp:docPr id="4" name="Picture 4" descr="Ramona:Users:monagambetta:Desktop:CLIENT FILES:ECPN:PHOTOS -- mine site activity  July 2017:Fin Barri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Ramona:Users:monagambetta:Desktop:CLIENT FILES:ECPN:PHOTOS -- mine site activity  July 2017:Fin Barrier 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00050" cy="28458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626FFA7" w14:textId="77777777" w:rsidR="00C565DA" w:rsidRDefault="00C565DA" w:rsidP="008F3946">
      <w:pPr>
        <w:widowControl w:val="0"/>
        <w:autoSpaceDE w:val="0"/>
        <w:autoSpaceDN w:val="0"/>
        <w:adjustRightInd w:val="0"/>
        <w:spacing w:after="0"/>
        <w:outlineLvl w:val="0"/>
        <w:rPr>
          <w:rFonts w:ascii="Helvetica" w:hAnsi="Helvetica" w:cs="Helvetica"/>
          <w:b/>
          <w:sz w:val="36"/>
        </w:rPr>
      </w:pPr>
    </w:p>
    <w:p w14:paraId="0104E8F6" w14:textId="3B10D881" w:rsidR="00C565DA" w:rsidRDefault="00C565DA" w:rsidP="00C565DA">
      <w:pPr>
        <w:widowControl w:val="0"/>
        <w:autoSpaceDE w:val="0"/>
        <w:autoSpaceDN w:val="0"/>
        <w:adjustRightInd w:val="0"/>
        <w:spacing w:after="0"/>
        <w:outlineLvl w:val="0"/>
        <w:rPr>
          <w:rFonts w:ascii="Helvetica" w:hAnsi="Helvetica" w:cs="Helvetica"/>
          <w:b/>
          <w:color w:val="000090"/>
        </w:rPr>
      </w:pPr>
      <w:r>
        <w:rPr>
          <w:rFonts w:ascii="Helvetica" w:hAnsi="Helvetica" w:cs="Helvetica"/>
          <w:b/>
          <w:color w:val="000090"/>
        </w:rPr>
        <w:t>July 26, 2017</w:t>
      </w:r>
    </w:p>
    <w:p w14:paraId="3469E655" w14:textId="77777777" w:rsidR="00C565DA" w:rsidRDefault="00C565DA" w:rsidP="00C565DA">
      <w:pPr>
        <w:widowControl w:val="0"/>
        <w:autoSpaceDE w:val="0"/>
        <w:autoSpaceDN w:val="0"/>
        <w:adjustRightInd w:val="0"/>
        <w:spacing w:after="0"/>
        <w:outlineLvl w:val="0"/>
        <w:rPr>
          <w:rFonts w:ascii="Helvetica" w:hAnsi="Helvetica" w:cs="Helvetica"/>
          <w:b/>
          <w:color w:val="000090"/>
        </w:rPr>
      </w:pPr>
    </w:p>
    <w:p w14:paraId="5DB610DD" w14:textId="37DD0469" w:rsidR="00C565DA" w:rsidRDefault="00C565DA" w:rsidP="00C565DA">
      <w:pPr>
        <w:widowControl w:val="0"/>
        <w:autoSpaceDE w:val="0"/>
        <w:autoSpaceDN w:val="0"/>
        <w:adjustRightInd w:val="0"/>
        <w:spacing w:after="0"/>
        <w:ind w:firstLine="720"/>
        <w:outlineLvl w:val="0"/>
        <w:rPr>
          <w:rFonts w:ascii="Helvetica" w:hAnsi="Helvetica"/>
          <w:i/>
        </w:rPr>
      </w:pPr>
      <w:r>
        <w:rPr>
          <w:rFonts w:ascii="Helvetica" w:hAnsi="Helvetica"/>
          <w:i/>
        </w:rPr>
        <w:t>A Shareholders’ Informational Meeting is being held</w:t>
      </w:r>
      <w:r w:rsidRPr="0039321D">
        <w:rPr>
          <w:rFonts w:ascii="Helvetica" w:hAnsi="Helvetica"/>
          <w:i/>
        </w:rPr>
        <w:t xml:space="preserve"> today</w:t>
      </w:r>
      <w:r>
        <w:rPr>
          <w:rFonts w:ascii="Helvetica" w:hAnsi="Helvetica"/>
          <w:i/>
        </w:rPr>
        <w:t xml:space="preserve"> in Scottsdale, Arizona.</w:t>
      </w:r>
    </w:p>
    <w:p w14:paraId="325311C2" w14:textId="1F559E30" w:rsidR="00C565DA" w:rsidRDefault="00C565DA" w:rsidP="00C565DA">
      <w:pPr>
        <w:widowControl w:val="0"/>
        <w:autoSpaceDE w:val="0"/>
        <w:autoSpaceDN w:val="0"/>
        <w:adjustRightInd w:val="0"/>
        <w:spacing w:after="0"/>
        <w:ind w:firstLine="720"/>
        <w:outlineLvl w:val="0"/>
        <w:rPr>
          <w:rFonts w:ascii="Helvetica" w:hAnsi="Helvetica"/>
          <w:i/>
        </w:rPr>
      </w:pPr>
      <w:r>
        <w:rPr>
          <w:rFonts w:ascii="Helvetica" w:hAnsi="Helvetica"/>
          <w:i/>
        </w:rPr>
        <w:t>Here is a link to the information that will be presented:</w:t>
      </w:r>
    </w:p>
    <w:p w14:paraId="523EF618" w14:textId="12C72171" w:rsidR="00C565DA" w:rsidRDefault="00C565DA" w:rsidP="003564C7">
      <w:pPr>
        <w:widowControl w:val="0"/>
        <w:autoSpaceDE w:val="0"/>
        <w:autoSpaceDN w:val="0"/>
        <w:adjustRightInd w:val="0"/>
        <w:spacing w:after="0"/>
        <w:ind w:left="720" w:firstLine="720"/>
        <w:outlineLvl w:val="0"/>
        <w:rPr>
          <w:rFonts w:ascii="Helvetica" w:hAnsi="Helvetica"/>
          <w:i/>
        </w:rPr>
      </w:pPr>
      <w:r>
        <w:rPr>
          <w:rFonts w:ascii="Helvetica" w:hAnsi="Helvetica"/>
          <w:i/>
          <w:color w:val="0000FF"/>
        </w:rPr>
        <w:t xml:space="preserve"> </w:t>
      </w:r>
      <w:r w:rsidRPr="00C565DA">
        <w:rPr>
          <w:rFonts w:ascii="Helvetica" w:hAnsi="Helvetica"/>
          <w:i/>
          <w:color w:val="0000FF"/>
        </w:rPr>
        <w:t xml:space="preserve">LINK TO </w:t>
      </w:r>
      <w:proofErr w:type="spellStart"/>
      <w:r w:rsidRPr="00C565DA">
        <w:rPr>
          <w:rFonts w:ascii="Helvetica" w:hAnsi="Helvetica"/>
          <w:i/>
          <w:color w:val="0000FF"/>
        </w:rPr>
        <w:t>PowerPower</w:t>
      </w:r>
      <w:proofErr w:type="spellEnd"/>
      <w:r w:rsidRPr="00C565DA">
        <w:rPr>
          <w:rFonts w:ascii="Helvetica" w:hAnsi="Helvetica"/>
          <w:i/>
          <w:color w:val="0000FF"/>
        </w:rPr>
        <w:t xml:space="preserve"> Presentation</w:t>
      </w:r>
    </w:p>
    <w:p w14:paraId="5473E610" w14:textId="77777777" w:rsidR="00C565DA" w:rsidRDefault="00C565DA" w:rsidP="00C565DA">
      <w:pPr>
        <w:widowControl w:val="0"/>
        <w:autoSpaceDE w:val="0"/>
        <w:autoSpaceDN w:val="0"/>
        <w:adjustRightInd w:val="0"/>
        <w:spacing w:after="0"/>
        <w:ind w:firstLine="720"/>
        <w:outlineLvl w:val="0"/>
        <w:rPr>
          <w:rFonts w:ascii="Helvetica" w:hAnsi="Helvetica"/>
          <w:i/>
        </w:rPr>
      </w:pPr>
    </w:p>
    <w:p w14:paraId="311C274F" w14:textId="77777777" w:rsidR="00C565DA" w:rsidRDefault="00C565DA" w:rsidP="00C565DA">
      <w:pPr>
        <w:widowControl w:val="0"/>
        <w:autoSpaceDE w:val="0"/>
        <w:autoSpaceDN w:val="0"/>
        <w:adjustRightInd w:val="0"/>
        <w:spacing w:after="0"/>
        <w:ind w:firstLine="720"/>
        <w:outlineLvl w:val="0"/>
        <w:rPr>
          <w:rFonts w:ascii="Helvetica" w:hAnsi="Helvetica"/>
          <w:i/>
        </w:rPr>
      </w:pPr>
      <w:r>
        <w:rPr>
          <w:rFonts w:ascii="Helvetica" w:hAnsi="Helvetica"/>
          <w:i/>
        </w:rPr>
        <w:t xml:space="preserve">The meeting will be recorded and the audio file will post here as soon as it is </w:t>
      </w:r>
    </w:p>
    <w:p w14:paraId="7D4DCA80" w14:textId="201CC4EA" w:rsidR="00C565DA" w:rsidRDefault="00C565DA" w:rsidP="00C565DA">
      <w:pPr>
        <w:widowControl w:val="0"/>
        <w:autoSpaceDE w:val="0"/>
        <w:autoSpaceDN w:val="0"/>
        <w:adjustRightInd w:val="0"/>
        <w:spacing w:after="0"/>
        <w:ind w:firstLine="720"/>
        <w:outlineLvl w:val="0"/>
        <w:rPr>
          <w:rFonts w:ascii="Helvetica" w:hAnsi="Helvetica"/>
          <w:i/>
        </w:rPr>
      </w:pPr>
      <w:proofErr w:type="gramStart"/>
      <w:r>
        <w:rPr>
          <w:rFonts w:ascii="Helvetica" w:hAnsi="Helvetica"/>
          <w:i/>
        </w:rPr>
        <w:t>available</w:t>
      </w:r>
      <w:proofErr w:type="gramEnd"/>
      <w:r>
        <w:rPr>
          <w:rFonts w:ascii="Helvetica" w:hAnsi="Helvetica"/>
          <w:i/>
        </w:rPr>
        <w:t>:</w:t>
      </w:r>
    </w:p>
    <w:p w14:paraId="3C1DB3F0" w14:textId="3A1FC481" w:rsidR="00C565DA" w:rsidRPr="00C565DA" w:rsidRDefault="00C565DA" w:rsidP="00C565DA">
      <w:pPr>
        <w:widowControl w:val="0"/>
        <w:autoSpaceDE w:val="0"/>
        <w:autoSpaceDN w:val="0"/>
        <w:adjustRightInd w:val="0"/>
        <w:spacing w:after="0"/>
        <w:ind w:firstLine="720"/>
        <w:outlineLvl w:val="0"/>
        <w:rPr>
          <w:rFonts w:ascii="Helvetica" w:hAnsi="Helvetica"/>
          <w:i/>
          <w:color w:val="0000FF"/>
        </w:rPr>
      </w:pPr>
      <w:r w:rsidRPr="00C565DA">
        <w:rPr>
          <w:rFonts w:ascii="Helvetica" w:hAnsi="Helvetica"/>
          <w:i/>
          <w:color w:val="0000FF"/>
        </w:rPr>
        <w:t xml:space="preserve"> </w:t>
      </w:r>
      <w:r w:rsidR="003564C7">
        <w:rPr>
          <w:rFonts w:ascii="Helvetica" w:hAnsi="Helvetica"/>
          <w:i/>
          <w:color w:val="0000FF"/>
        </w:rPr>
        <w:tab/>
      </w:r>
      <w:r w:rsidRPr="00C565DA">
        <w:rPr>
          <w:rFonts w:ascii="Helvetica" w:hAnsi="Helvetica"/>
          <w:i/>
          <w:color w:val="0000FF"/>
        </w:rPr>
        <w:t>LINK TO AUDIO of Shareholders’ Informational Meeting</w:t>
      </w:r>
    </w:p>
    <w:p w14:paraId="21712486" w14:textId="77777777" w:rsidR="00AD033B" w:rsidRDefault="00AD033B" w:rsidP="008F3946">
      <w:pPr>
        <w:widowControl w:val="0"/>
        <w:autoSpaceDE w:val="0"/>
        <w:autoSpaceDN w:val="0"/>
        <w:adjustRightInd w:val="0"/>
        <w:spacing w:after="0"/>
        <w:outlineLvl w:val="0"/>
        <w:rPr>
          <w:rFonts w:ascii="Helvetica" w:hAnsi="Helvetica" w:cs="Helvetica"/>
          <w:b/>
          <w:sz w:val="36"/>
        </w:rPr>
      </w:pPr>
    </w:p>
    <w:p w14:paraId="7CD7B0E0" w14:textId="76DFBC4E" w:rsidR="00AD033B" w:rsidRDefault="00AD033B" w:rsidP="00AD033B">
      <w:pPr>
        <w:widowControl w:val="0"/>
        <w:autoSpaceDE w:val="0"/>
        <w:autoSpaceDN w:val="0"/>
        <w:adjustRightInd w:val="0"/>
        <w:spacing w:after="0"/>
        <w:outlineLvl w:val="0"/>
        <w:rPr>
          <w:rFonts w:ascii="Helvetica" w:hAnsi="Helvetica" w:cs="Helvetica"/>
          <w:b/>
          <w:color w:val="000090"/>
        </w:rPr>
      </w:pPr>
      <w:r>
        <w:rPr>
          <w:rFonts w:ascii="Helvetica" w:hAnsi="Helvetica" w:cs="Helvetica"/>
          <w:b/>
          <w:color w:val="000090"/>
        </w:rPr>
        <w:lastRenderedPageBreak/>
        <w:t>July 17, 2017</w:t>
      </w:r>
    </w:p>
    <w:p w14:paraId="5744FF4C" w14:textId="77777777" w:rsidR="00AD033B" w:rsidRDefault="00AD033B" w:rsidP="00AD033B">
      <w:pPr>
        <w:widowControl w:val="0"/>
        <w:autoSpaceDE w:val="0"/>
        <w:autoSpaceDN w:val="0"/>
        <w:adjustRightInd w:val="0"/>
        <w:spacing w:after="0"/>
        <w:outlineLvl w:val="0"/>
        <w:rPr>
          <w:rFonts w:ascii="Helvetica" w:hAnsi="Helvetica" w:cs="Helvetica"/>
          <w:b/>
          <w:color w:val="000090"/>
        </w:rPr>
      </w:pPr>
    </w:p>
    <w:p w14:paraId="41A03681" w14:textId="77777777" w:rsidR="00AD033B" w:rsidRDefault="00AD033B" w:rsidP="00AD033B">
      <w:pPr>
        <w:widowControl w:val="0"/>
        <w:autoSpaceDE w:val="0"/>
        <w:autoSpaceDN w:val="0"/>
        <w:adjustRightInd w:val="0"/>
        <w:spacing w:after="0"/>
        <w:ind w:firstLine="720"/>
        <w:outlineLvl w:val="0"/>
        <w:rPr>
          <w:rFonts w:ascii="Helvetica" w:hAnsi="Helvetica"/>
          <w:i/>
        </w:rPr>
      </w:pPr>
      <w:r>
        <w:rPr>
          <w:rFonts w:ascii="Helvetica" w:hAnsi="Helvetica"/>
          <w:i/>
        </w:rPr>
        <w:t>The</w:t>
      </w:r>
      <w:r w:rsidRPr="0039321D">
        <w:rPr>
          <w:rFonts w:ascii="Helvetica" w:hAnsi="Helvetica"/>
          <w:i/>
        </w:rPr>
        <w:t xml:space="preserve"> News Release </w:t>
      </w:r>
      <w:r>
        <w:rPr>
          <w:rFonts w:ascii="Helvetica" w:hAnsi="Helvetica"/>
          <w:i/>
        </w:rPr>
        <w:t xml:space="preserve">in this Business Update </w:t>
      </w:r>
      <w:r w:rsidRPr="0039321D">
        <w:rPr>
          <w:rFonts w:ascii="Helvetica" w:hAnsi="Helvetica"/>
          <w:i/>
        </w:rPr>
        <w:t>was disseminated internationally today</w:t>
      </w:r>
      <w:r>
        <w:rPr>
          <w:rFonts w:ascii="Helvetica" w:hAnsi="Helvetica"/>
          <w:i/>
        </w:rPr>
        <w:t>.</w:t>
      </w:r>
    </w:p>
    <w:p w14:paraId="0D02DB35" w14:textId="77777777" w:rsidR="00AD033B" w:rsidRDefault="00AD033B" w:rsidP="00AD033B">
      <w:pPr>
        <w:widowControl w:val="0"/>
        <w:autoSpaceDE w:val="0"/>
        <w:autoSpaceDN w:val="0"/>
        <w:adjustRightInd w:val="0"/>
        <w:spacing w:after="0"/>
        <w:outlineLvl w:val="0"/>
        <w:rPr>
          <w:rFonts w:ascii="Helvetica" w:hAnsi="Helvetica" w:cs="Helvetica"/>
          <w:b/>
          <w:color w:val="000090"/>
        </w:rPr>
      </w:pPr>
    </w:p>
    <w:p w14:paraId="4F42769C" w14:textId="77777777" w:rsidR="00AD033B" w:rsidRPr="00FD5EF5" w:rsidRDefault="00AD033B" w:rsidP="00AD033B">
      <w:pPr>
        <w:pStyle w:val="NoSpacing"/>
        <w:spacing w:line="320" w:lineRule="exact"/>
        <w:outlineLvl w:val="0"/>
        <w:rPr>
          <w:rFonts w:ascii="Times" w:eastAsiaTheme="minorEastAsia" w:hAnsi="Times" w:cs="Times New Roman"/>
          <w:b/>
          <w:sz w:val="24"/>
          <w:szCs w:val="24"/>
        </w:rPr>
      </w:pPr>
    </w:p>
    <w:p w14:paraId="43CD119E" w14:textId="77777777" w:rsidR="00AD033B" w:rsidRPr="00FD5EF5" w:rsidRDefault="00AD033B" w:rsidP="00AD033B">
      <w:pPr>
        <w:pStyle w:val="NoSpacing"/>
        <w:spacing w:line="320" w:lineRule="exact"/>
        <w:jc w:val="center"/>
        <w:outlineLvl w:val="0"/>
        <w:rPr>
          <w:rFonts w:ascii="Times" w:eastAsiaTheme="minorEastAsia" w:hAnsi="Times" w:cs="Times New Roman"/>
          <w:b/>
          <w:sz w:val="24"/>
          <w:szCs w:val="24"/>
        </w:rPr>
      </w:pPr>
      <w:r w:rsidRPr="00FD5EF5">
        <w:rPr>
          <w:rFonts w:ascii="Times" w:eastAsiaTheme="minorEastAsia" w:hAnsi="Times" w:cs="Times New Roman"/>
          <w:b/>
          <w:sz w:val="24"/>
          <w:szCs w:val="24"/>
        </w:rPr>
        <w:t>El Capitan Realizes First-Ever</w:t>
      </w:r>
    </w:p>
    <w:p w14:paraId="2D29B729" w14:textId="77777777" w:rsidR="00AD033B" w:rsidRDefault="00AD033B" w:rsidP="00AD033B">
      <w:pPr>
        <w:pStyle w:val="NoSpacing"/>
        <w:spacing w:line="320" w:lineRule="exact"/>
        <w:jc w:val="center"/>
        <w:outlineLvl w:val="0"/>
        <w:rPr>
          <w:rFonts w:ascii="Times" w:eastAsiaTheme="minorEastAsia" w:hAnsi="Times" w:cs="Times New Roman"/>
          <w:b/>
          <w:sz w:val="24"/>
          <w:szCs w:val="24"/>
        </w:rPr>
      </w:pPr>
      <w:r w:rsidRPr="00FD5EF5">
        <w:rPr>
          <w:rFonts w:ascii="Times" w:eastAsiaTheme="minorEastAsia" w:hAnsi="Times" w:cs="Times New Roman"/>
          <w:b/>
          <w:sz w:val="24"/>
          <w:szCs w:val="24"/>
        </w:rPr>
        <w:t>Revenue from Sale of Precious Metals</w:t>
      </w:r>
    </w:p>
    <w:p w14:paraId="346474CA" w14:textId="77777777" w:rsidR="00AD033B" w:rsidRPr="00AD033B" w:rsidRDefault="00AD033B" w:rsidP="00AD033B">
      <w:pPr>
        <w:pStyle w:val="NoSpacing"/>
        <w:spacing w:line="320" w:lineRule="exact"/>
        <w:jc w:val="center"/>
        <w:outlineLvl w:val="0"/>
        <w:rPr>
          <w:rFonts w:ascii="Times" w:eastAsiaTheme="minorEastAsia" w:hAnsi="Times" w:cs="Times New Roman"/>
          <w:b/>
        </w:rPr>
      </w:pPr>
    </w:p>
    <w:p w14:paraId="0CE13B82" w14:textId="77777777" w:rsidR="00AD033B" w:rsidRPr="00AD033B" w:rsidRDefault="00AD033B" w:rsidP="00AD033B">
      <w:pPr>
        <w:pStyle w:val="NoSpacing"/>
        <w:spacing w:line="320" w:lineRule="exact"/>
        <w:outlineLvl w:val="0"/>
        <w:rPr>
          <w:rFonts w:ascii="Times" w:eastAsiaTheme="minorEastAsia" w:hAnsi="Times" w:cs="Times New Roman"/>
          <w:b/>
        </w:rPr>
      </w:pPr>
    </w:p>
    <w:p w14:paraId="37B4A0B3" w14:textId="1D31CA12" w:rsidR="00AD033B" w:rsidRPr="00AD033B" w:rsidRDefault="00AD033B" w:rsidP="00B26BED">
      <w:pPr>
        <w:spacing w:line="360" w:lineRule="auto"/>
        <w:ind w:left="720"/>
        <w:rPr>
          <w:rFonts w:ascii="Times" w:hAnsi="Times"/>
          <w:sz w:val="22"/>
          <w:szCs w:val="22"/>
        </w:rPr>
      </w:pPr>
      <w:r w:rsidRPr="00AD033B">
        <w:rPr>
          <w:rFonts w:ascii="Times" w:eastAsiaTheme="minorEastAsia" w:hAnsi="Times" w:cs="Times"/>
          <w:b/>
          <w:bCs/>
          <w:sz w:val="22"/>
          <w:szCs w:val="22"/>
        </w:rPr>
        <w:t xml:space="preserve">Scottsdale, Arizona </w:t>
      </w:r>
      <w:r w:rsidRPr="00AD033B">
        <w:rPr>
          <w:rFonts w:ascii="Times" w:eastAsiaTheme="minorEastAsia" w:hAnsi="Times" w:cs="Times New Roman"/>
          <w:sz w:val="22"/>
          <w:szCs w:val="22"/>
        </w:rPr>
        <w:t xml:space="preserve">– </w:t>
      </w:r>
      <w:r w:rsidRPr="00AD033B">
        <w:rPr>
          <w:rFonts w:ascii="Times" w:hAnsi="Times"/>
          <w:sz w:val="22"/>
          <w:szCs w:val="22"/>
        </w:rPr>
        <w:t xml:space="preserve">In a historic milestone, El Capitan Precious Metals, Inc. </w:t>
      </w:r>
      <w:r w:rsidRPr="00AD033B">
        <w:rPr>
          <w:rFonts w:ascii="Times" w:eastAsiaTheme="minorEastAsia" w:hAnsi="Times" w:cs="Times New Roman"/>
          <w:sz w:val="22"/>
          <w:szCs w:val="22"/>
        </w:rPr>
        <w:t xml:space="preserve">(OTC/QB: ECPN) </w:t>
      </w:r>
      <w:r w:rsidRPr="00AD033B">
        <w:rPr>
          <w:rFonts w:ascii="Times" w:hAnsi="Times"/>
          <w:sz w:val="22"/>
          <w:szCs w:val="22"/>
        </w:rPr>
        <w:t>announced today that its first-ever payment on the sale of precious metals recovered from its El Capitan mine site has been issued to the Company.</w:t>
      </w:r>
      <w:r w:rsidR="003A5936">
        <w:rPr>
          <w:rFonts w:ascii="Times" w:hAnsi="Times"/>
          <w:sz w:val="22"/>
          <w:szCs w:val="22"/>
        </w:rPr>
        <w:t xml:space="preserve"> </w:t>
      </w:r>
      <w:r w:rsidRPr="00AD033B">
        <w:rPr>
          <w:rFonts w:ascii="Times" w:hAnsi="Times"/>
          <w:sz w:val="22"/>
          <w:szCs w:val="22"/>
        </w:rPr>
        <w:t xml:space="preserve">The payment is for the initial shipment of precious metals pursuant to a </w:t>
      </w:r>
      <w:proofErr w:type="gramStart"/>
      <w:r w:rsidRPr="00AD033B">
        <w:rPr>
          <w:rFonts w:ascii="Times" w:hAnsi="Times"/>
          <w:sz w:val="22"/>
          <w:szCs w:val="22"/>
        </w:rPr>
        <w:t>recently-announced</w:t>
      </w:r>
      <w:proofErr w:type="gramEnd"/>
      <w:r w:rsidRPr="00AD033B">
        <w:rPr>
          <w:rFonts w:ascii="Times" w:hAnsi="Times"/>
          <w:sz w:val="22"/>
          <w:szCs w:val="22"/>
        </w:rPr>
        <w:t xml:space="preserve"> contract with a U.S.-based refinery. </w:t>
      </w:r>
    </w:p>
    <w:p w14:paraId="2785CEE4" w14:textId="77777777" w:rsidR="00AD033B" w:rsidRPr="00AD033B" w:rsidRDefault="00AD033B" w:rsidP="00B26BED">
      <w:pPr>
        <w:spacing w:line="360" w:lineRule="auto"/>
        <w:ind w:left="720"/>
        <w:rPr>
          <w:rFonts w:ascii="Times" w:hAnsi="Times"/>
          <w:sz w:val="22"/>
          <w:szCs w:val="22"/>
        </w:rPr>
      </w:pPr>
      <w:r w:rsidRPr="00AD033B">
        <w:rPr>
          <w:rFonts w:ascii="Times" w:hAnsi="Times"/>
          <w:sz w:val="22"/>
          <w:szCs w:val="22"/>
        </w:rPr>
        <w:t>According to John F Stapleton, Chairman and CEO, this initial transaction established the procedures and protocol for future shipments and payments that will continue throughout the year. Revenue from the initial shipment will be realized in the quarter ending June 30, 2017.</w:t>
      </w:r>
    </w:p>
    <w:p w14:paraId="535ECED4" w14:textId="2C316543" w:rsidR="00AD033B" w:rsidRPr="00AD033B" w:rsidRDefault="00AD033B" w:rsidP="00B26BED">
      <w:pPr>
        <w:spacing w:line="360" w:lineRule="auto"/>
        <w:ind w:firstLine="720"/>
        <w:rPr>
          <w:rFonts w:ascii="Times" w:hAnsi="Times"/>
          <w:sz w:val="22"/>
          <w:szCs w:val="22"/>
        </w:rPr>
      </w:pPr>
      <w:r w:rsidRPr="00AD033B">
        <w:rPr>
          <w:rFonts w:ascii="Times" w:hAnsi="Times"/>
          <w:sz w:val="22"/>
          <w:szCs w:val="22"/>
        </w:rPr>
        <w:t>The metal bar shipped to the refinery was found to contain the following elements by weight:</w:t>
      </w:r>
      <w:r w:rsidRPr="00AD033B">
        <w:rPr>
          <w:rFonts w:ascii="Times" w:hAnsi="Times"/>
          <w:sz w:val="22"/>
          <w:szCs w:val="22"/>
        </w:rPr>
        <w:tab/>
      </w:r>
      <w:r w:rsidRPr="00AD033B">
        <w:rPr>
          <w:rFonts w:ascii="Times" w:hAnsi="Times"/>
          <w:sz w:val="22"/>
          <w:szCs w:val="22"/>
        </w:rPr>
        <w:tab/>
      </w:r>
      <w:r w:rsidRPr="00AD033B">
        <w:rPr>
          <w:rFonts w:ascii="Times" w:hAnsi="Times"/>
          <w:sz w:val="22"/>
          <w:szCs w:val="22"/>
        </w:rPr>
        <w:tab/>
      </w:r>
      <w:r w:rsidRPr="00AD033B">
        <w:rPr>
          <w:rFonts w:ascii="Times" w:hAnsi="Times"/>
          <w:sz w:val="22"/>
          <w:szCs w:val="22"/>
        </w:rPr>
        <w:tab/>
        <w:t>Gold</w:t>
      </w:r>
      <w:r w:rsidRPr="00AD033B">
        <w:rPr>
          <w:rFonts w:ascii="Times" w:hAnsi="Times"/>
          <w:sz w:val="22"/>
          <w:szCs w:val="22"/>
        </w:rPr>
        <w:tab/>
        <w:t xml:space="preserve">    65%</w:t>
      </w:r>
      <w:r w:rsidRPr="00AD033B">
        <w:rPr>
          <w:rFonts w:ascii="Times" w:hAnsi="Times"/>
          <w:sz w:val="22"/>
          <w:szCs w:val="22"/>
        </w:rPr>
        <w:tab/>
      </w:r>
      <w:r w:rsidRPr="00AD033B">
        <w:rPr>
          <w:rFonts w:ascii="Times" w:hAnsi="Times"/>
          <w:sz w:val="22"/>
          <w:szCs w:val="22"/>
        </w:rPr>
        <w:tab/>
      </w:r>
      <w:r w:rsidRPr="00AD033B">
        <w:rPr>
          <w:rFonts w:ascii="Times" w:hAnsi="Times"/>
          <w:sz w:val="22"/>
          <w:szCs w:val="22"/>
        </w:rPr>
        <w:tab/>
      </w:r>
      <w:r w:rsidRPr="00AD033B">
        <w:rPr>
          <w:rFonts w:ascii="Times" w:hAnsi="Times"/>
          <w:sz w:val="22"/>
          <w:szCs w:val="22"/>
        </w:rPr>
        <w:tab/>
      </w:r>
      <w:r w:rsidRPr="00AD033B">
        <w:rPr>
          <w:rFonts w:ascii="Times" w:hAnsi="Times"/>
          <w:sz w:val="22"/>
          <w:szCs w:val="22"/>
        </w:rPr>
        <w:tab/>
      </w:r>
      <w:r w:rsidRPr="00AD033B">
        <w:rPr>
          <w:rFonts w:ascii="Times" w:hAnsi="Times"/>
          <w:sz w:val="22"/>
          <w:szCs w:val="22"/>
        </w:rPr>
        <w:tab/>
      </w:r>
      <w:r w:rsidRPr="00AD033B">
        <w:rPr>
          <w:rFonts w:ascii="Times" w:hAnsi="Times"/>
          <w:sz w:val="22"/>
          <w:szCs w:val="22"/>
        </w:rPr>
        <w:tab/>
      </w:r>
      <w:r w:rsidRPr="00AD033B">
        <w:rPr>
          <w:rFonts w:ascii="Times" w:hAnsi="Times"/>
          <w:sz w:val="22"/>
          <w:szCs w:val="22"/>
        </w:rPr>
        <w:tab/>
      </w:r>
      <w:r w:rsidRPr="00AD033B">
        <w:rPr>
          <w:rFonts w:ascii="Times" w:hAnsi="Times"/>
          <w:sz w:val="22"/>
          <w:szCs w:val="22"/>
        </w:rPr>
        <w:tab/>
      </w:r>
      <w:r w:rsidRPr="00AD033B">
        <w:rPr>
          <w:rFonts w:ascii="Times" w:hAnsi="Times"/>
          <w:sz w:val="22"/>
          <w:szCs w:val="22"/>
        </w:rPr>
        <w:tab/>
      </w:r>
      <w:r w:rsidRPr="00AD033B">
        <w:rPr>
          <w:rFonts w:ascii="Times" w:hAnsi="Times"/>
          <w:sz w:val="22"/>
          <w:szCs w:val="22"/>
        </w:rPr>
        <w:tab/>
      </w:r>
      <w:r w:rsidRPr="00AD033B">
        <w:rPr>
          <w:rFonts w:ascii="Times" w:hAnsi="Times"/>
          <w:sz w:val="22"/>
          <w:szCs w:val="22"/>
        </w:rPr>
        <w:tab/>
        <w:t>Platinum    15%</w:t>
      </w:r>
      <w:r w:rsidRPr="00AD033B">
        <w:rPr>
          <w:rFonts w:ascii="Times" w:hAnsi="Times"/>
          <w:sz w:val="22"/>
          <w:szCs w:val="22"/>
        </w:rPr>
        <w:tab/>
      </w:r>
      <w:r w:rsidRPr="00AD033B">
        <w:rPr>
          <w:rFonts w:ascii="Times" w:hAnsi="Times"/>
          <w:sz w:val="22"/>
          <w:szCs w:val="22"/>
        </w:rPr>
        <w:tab/>
      </w:r>
      <w:r w:rsidRPr="00AD033B">
        <w:rPr>
          <w:rFonts w:ascii="Times" w:hAnsi="Times"/>
          <w:sz w:val="22"/>
          <w:szCs w:val="22"/>
        </w:rPr>
        <w:tab/>
      </w:r>
      <w:r w:rsidRPr="00AD033B">
        <w:rPr>
          <w:rFonts w:ascii="Times" w:hAnsi="Times"/>
          <w:sz w:val="22"/>
          <w:szCs w:val="22"/>
        </w:rPr>
        <w:tab/>
      </w:r>
      <w:r w:rsidRPr="00AD033B">
        <w:rPr>
          <w:rFonts w:ascii="Times" w:hAnsi="Times"/>
          <w:sz w:val="22"/>
          <w:szCs w:val="22"/>
        </w:rPr>
        <w:tab/>
      </w:r>
      <w:r w:rsidRPr="00AD033B">
        <w:rPr>
          <w:rFonts w:ascii="Times" w:hAnsi="Times"/>
          <w:sz w:val="22"/>
          <w:szCs w:val="22"/>
        </w:rPr>
        <w:tab/>
      </w:r>
      <w:r w:rsidRPr="00AD033B">
        <w:rPr>
          <w:rFonts w:ascii="Times" w:hAnsi="Times"/>
          <w:sz w:val="22"/>
          <w:szCs w:val="22"/>
        </w:rPr>
        <w:tab/>
      </w:r>
      <w:r w:rsidRPr="00AD033B">
        <w:rPr>
          <w:rFonts w:ascii="Times" w:hAnsi="Times"/>
          <w:sz w:val="22"/>
          <w:szCs w:val="22"/>
        </w:rPr>
        <w:tab/>
      </w:r>
      <w:r w:rsidRPr="00AD033B">
        <w:rPr>
          <w:rFonts w:ascii="Times" w:hAnsi="Times"/>
          <w:sz w:val="22"/>
          <w:szCs w:val="22"/>
        </w:rPr>
        <w:tab/>
      </w:r>
      <w:r w:rsidRPr="00AD033B">
        <w:rPr>
          <w:rFonts w:ascii="Times" w:hAnsi="Times"/>
          <w:sz w:val="22"/>
          <w:szCs w:val="22"/>
        </w:rPr>
        <w:tab/>
      </w:r>
      <w:r w:rsidRPr="00AD033B">
        <w:rPr>
          <w:rFonts w:ascii="Times" w:hAnsi="Times"/>
          <w:sz w:val="22"/>
          <w:szCs w:val="22"/>
        </w:rPr>
        <w:tab/>
      </w:r>
      <w:r w:rsidRPr="00AD033B">
        <w:rPr>
          <w:rFonts w:ascii="Times" w:hAnsi="Times"/>
          <w:sz w:val="22"/>
          <w:szCs w:val="22"/>
        </w:rPr>
        <w:tab/>
        <w:t>Silver</w:t>
      </w:r>
      <w:r w:rsidRPr="00AD033B">
        <w:rPr>
          <w:rFonts w:ascii="Times" w:hAnsi="Times"/>
          <w:sz w:val="22"/>
          <w:szCs w:val="22"/>
        </w:rPr>
        <w:tab/>
        <w:t xml:space="preserve">    20%</w:t>
      </w:r>
    </w:p>
    <w:p w14:paraId="77317839" w14:textId="77777777" w:rsidR="00AD033B" w:rsidRPr="00AD033B" w:rsidRDefault="00AD033B" w:rsidP="00B26BED">
      <w:pPr>
        <w:spacing w:line="360" w:lineRule="auto"/>
        <w:ind w:left="720"/>
        <w:rPr>
          <w:rFonts w:ascii="Times" w:hAnsi="Times"/>
          <w:sz w:val="22"/>
          <w:szCs w:val="22"/>
        </w:rPr>
      </w:pPr>
      <w:r w:rsidRPr="00AD033B">
        <w:rPr>
          <w:rFonts w:ascii="Times" w:hAnsi="Times"/>
          <w:sz w:val="22"/>
          <w:szCs w:val="22"/>
        </w:rPr>
        <w:t>The Company also announced that, in addition to this first payment, it has sent a second shipment of larger quantity in the form of precious metals bars to the same refinery for processing, The Company will continue to process precious metals concentrates from its ore and expects each successive shipment to be larger in size until maximum capacity for the pilot plant is reached.</w:t>
      </w:r>
    </w:p>
    <w:p w14:paraId="3FDE2169" w14:textId="77777777" w:rsidR="00AD033B" w:rsidRPr="00AD033B" w:rsidRDefault="00AD033B" w:rsidP="00B26BED">
      <w:pPr>
        <w:spacing w:line="360" w:lineRule="auto"/>
        <w:ind w:left="720"/>
        <w:rPr>
          <w:rFonts w:ascii="Times" w:hAnsi="Times"/>
          <w:sz w:val="22"/>
          <w:szCs w:val="22"/>
        </w:rPr>
      </w:pPr>
      <w:r w:rsidRPr="00AD033B">
        <w:rPr>
          <w:rFonts w:ascii="Times" w:hAnsi="Times"/>
          <w:sz w:val="22"/>
          <w:szCs w:val="22"/>
        </w:rPr>
        <w:t xml:space="preserve">Stapleton reported that management is very enthusiastic about the Company becoming a revenue-generating mining operation, having transitioned from an exploration company less than one year ago.  </w:t>
      </w:r>
    </w:p>
    <w:p w14:paraId="0EC4B625" w14:textId="6A46EA6A" w:rsidR="00AD033B" w:rsidRDefault="00AD033B" w:rsidP="003A5936">
      <w:pPr>
        <w:spacing w:line="360" w:lineRule="auto"/>
        <w:ind w:left="720"/>
        <w:rPr>
          <w:rFonts w:ascii="Helvetica" w:hAnsi="Helvetica" w:cs="Helvetica"/>
          <w:b/>
          <w:sz w:val="36"/>
        </w:rPr>
      </w:pPr>
      <w:r w:rsidRPr="00AD033B">
        <w:rPr>
          <w:rFonts w:ascii="Times" w:hAnsi="Times"/>
          <w:sz w:val="22"/>
          <w:szCs w:val="22"/>
        </w:rPr>
        <w:t xml:space="preserve">A description of the major steps in this process will be the focus of the July 26, 2017 Shareholders’ Informational Meeting scheduled to begin at 10:00 a.m. at the </w:t>
      </w:r>
      <w:proofErr w:type="spellStart"/>
      <w:r w:rsidRPr="00AD033B">
        <w:rPr>
          <w:rFonts w:ascii="Times" w:hAnsi="Times"/>
          <w:sz w:val="22"/>
          <w:szCs w:val="22"/>
        </w:rPr>
        <w:t>Gainey</w:t>
      </w:r>
      <w:proofErr w:type="spellEnd"/>
      <w:r w:rsidRPr="00AD033B">
        <w:rPr>
          <w:rFonts w:ascii="Times" w:hAnsi="Times"/>
          <w:sz w:val="22"/>
          <w:szCs w:val="22"/>
        </w:rPr>
        <w:t xml:space="preserve"> Ranch Golf Club in Scottsdale, Arizona.</w:t>
      </w:r>
      <w:bookmarkStart w:id="1" w:name="383"/>
      <w:bookmarkStart w:id="2" w:name="384"/>
      <w:bookmarkEnd w:id="1"/>
      <w:bookmarkEnd w:id="2"/>
    </w:p>
    <w:p w14:paraId="6B0B6E3E" w14:textId="77777777" w:rsidR="00012859" w:rsidRDefault="00012859" w:rsidP="00CB1016">
      <w:pPr>
        <w:widowControl w:val="0"/>
        <w:autoSpaceDE w:val="0"/>
        <w:autoSpaceDN w:val="0"/>
        <w:adjustRightInd w:val="0"/>
        <w:spacing w:after="0"/>
        <w:outlineLvl w:val="0"/>
        <w:rPr>
          <w:rFonts w:ascii="Helvetica" w:hAnsi="Helvetica" w:cs="Helvetica"/>
          <w:b/>
          <w:sz w:val="36"/>
        </w:rPr>
      </w:pPr>
    </w:p>
    <w:p w14:paraId="309127B3" w14:textId="77777777" w:rsidR="00012859" w:rsidRDefault="00012859" w:rsidP="00CB1016">
      <w:pPr>
        <w:widowControl w:val="0"/>
        <w:autoSpaceDE w:val="0"/>
        <w:autoSpaceDN w:val="0"/>
        <w:adjustRightInd w:val="0"/>
        <w:spacing w:after="0"/>
        <w:outlineLvl w:val="0"/>
        <w:rPr>
          <w:rFonts w:ascii="Helvetica" w:hAnsi="Helvetica" w:cs="Helvetica"/>
          <w:b/>
          <w:sz w:val="36"/>
        </w:rPr>
      </w:pPr>
    </w:p>
    <w:p w14:paraId="71883508" w14:textId="5820B83B" w:rsidR="00CB1016" w:rsidRDefault="00CB1016" w:rsidP="00CB1016">
      <w:pPr>
        <w:widowControl w:val="0"/>
        <w:autoSpaceDE w:val="0"/>
        <w:autoSpaceDN w:val="0"/>
        <w:adjustRightInd w:val="0"/>
        <w:spacing w:after="0"/>
        <w:outlineLvl w:val="0"/>
        <w:rPr>
          <w:rFonts w:ascii="Helvetica" w:hAnsi="Helvetica" w:cs="Helvetica"/>
          <w:b/>
          <w:color w:val="000090"/>
        </w:rPr>
      </w:pPr>
      <w:r>
        <w:rPr>
          <w:rFonts w:ascii="Helvetica" w:hAnsi="Helvetica" w:cs="Helvetica"/>
          <w:b/>
          <w:color w:val="000090"/>
        </w:rPr>
        <w:t>July 6, 2017</w:t>
      </w:r>
    </w:p>
    <w:p w14:paraId="71724784" w14:textId="77777777" w:rsidR="00CB1016" w:rsidRDefault="00CB1016" w:rsidP="00CB1016">
      <w:pPr>
        <w:widowControl w:val="0"/>
        <w:autoSpaceDE w:val="0"/>
        <w:autoSpaceDN w:val="0"/>
        <w:adjustRightInd w:val="0"/>
        <w:spacing w:after="0"/>
        <w:outlineLvl w:val="0"/>
        <w:rPr>
          <w:rFonts w:ascii="Helvetica" w:hAnsi="Helvetica" w:cs="Helvetica"/>
          <w:b/>
          <w:color w:val="000090"/>
        </w:rPr>
      </w:pPr>
    </w:p>
    <w:p w14:paraId="4E8B56B2" w14:textId="77777777" w:rsidR="00CB1016" w:rsidRDefault="00CB1016" w:rsidP="00CB1016">
      <w:pPr>
        <w:widowControl w:val="0"/>
        <w:autoSpaceDE w:val="0"/>
        <w:autoSpaceDN w:val="0"/>
        <w:adjustRightInd w:val="0"/>
        <w:spacing w:after="0"/>
        <w:ind w:firstLine="720"/>
        <w:outlineLvl w:val="0"/>
        <w:rPr>
          <w:rFonts w:ascii="Helvetica" w:hAnsi="Helvetica"/>
          <w:i/>
        </w:rPr>
      </w:pPr>
      <w:r>
        <w:rPr>
          <w:rFonts w:ascii="Helvetica" w:hAnsi="Helvetica"/>
          <w:i/>
        </w:rPr>
        <w:t>The</w:t>
      </w:r>
      <w:r w:rsidRPr="0039321D">
        <w:rPr>
          <w:rFonts w:ascii="Helvetica" w:hAnsi="Helvetica"/>
          <w:i/>
        </w:rPr>
        <w:t xml:space="preserve"> News Release </w:t>
      </w:r>
      <w:r>
        <w:rPr>
          <w:rFonts w:ascii="Helvetica" w:hAnsi="Helvetica"/>
          <w:i/>
        </w:rPr>
        <w:t xml:space="preserve">in this Business Update </w:t>
      </w:r>
      <w:r w:rsidRPr="0039321D">
        <w:rPr>
          <w:rFonts w:ascii="Helvetica" w:hAnsi="Helvetica"/>
          <w:i/>
        </w:rPr>
        <w:t>was disseminated internationally today</w:t>
      </w:r>
      <w:r>
        <w:rPr>
          <w:rFonts w:ascii="Helvetica" w:hAnsi="Helvetica"/>
          <w:i/>
        </w:rPr>
        <w:t>.</w:t>
      </w:r>
    </w:p>
    <w:p w14:paraId="582F2B5C" w14:textId="77777777" w:rsidR="00D33FDD" w:rsidRDefault="00D33FDD" w:rsidP="00CB1016">
      <w:pPr>
        <w:widowControl w:val="0"/>
        <w:autoSpaceDE w:val="0"/>
        <w:autoSpaceDN w:val="0"/>
        <w:adjustRightInd w:val="0"/>
        <w:spacing w:after="0"/>
        <w:ind w:firstLine="720"/>
        <w:outlineLvl w:val="0"/>
        <w:rPr>
          <w:rFonts w:ascii="Helvetica" w:hAnsi="Helvetica"/>
          <w:i/>
        </w:rPr>
      </w:pPr>
    </w:p>
    <w:p w14:paraId="6190E8B0" w14:textId="77777777" w:rsidR="00D33FDD" w:rsidRPr="0045796D" w:rsidRDefault="00D33FDD" w:rsidP="00592D88">
      <w:pPr>
        <w:pStyle w:val="NoSpacing"/>
        <w:spacing w:line="320" w:lineRule="exact"/>
        <w:outlineLvl w:val="0"/>
        <w:rPr>
          <w:rFonts w:ascii="Times" w:eastAsiaTheme="minorEastAsia" w:hAnsi="Times" w:cs="Times New Roman"/>
          <w:b/>
          <w:sz w:val="20"/>
          <w:szCs w:val="20"/>
        </w:rPr>
      </w:pPr>
    </w:p>
    <w:p w14:paraId="0F3B939D" w14:textId="77777777" w:rsidR="00D33FDD" w:rsidRPr="00592D88" w:rsidRDefault="00D33FDD" w:rsidP="00D33FDD">
      <w:pPr>
        <w:pStyle w:val="NoSpacing"/>
        <w:spacing w:line="320" w:lineRule="exact"/>
        <w:jc w:val="center"/>
        <w:outlineLvl w:val="0"/>
        <w:rPr>
          <w:rFonts w:ascii="Times" w:eastAsiaTheme="minorEastAsia" w:hAnsi="Times" w:cs="Times New Roman"/>
          <w:b/>
          <w:sz w:val="24"/>
          <w:szCs w:val="24"/>
        </w:rPr>
      </w:pPr>
      <w:r w:rsidRPr="00592D88">
        <w:rPr>
          <w:rFonts w:ascii="Times" w:eastAsiaTheme="minorEastAsia" w:hAnsi="Times" w:cs="Times New Roman"/>
          <w:b/>
          <w:sz w:val="24"/>
          <w:szCs w:val="24"/>
        </w:rPr>
        <w:t xml:space="preserve">El Capitan Announces Executed Agreement </w:t>
      </w:r>
    </w:p>
    <w:p w14:paraId="7B9AA22F" w14:textId="77777777" w:rsidR="00D33FDD" w:rsidRPr="00592D88" w:rsidRDefault="00D33FDD" w:rsidP="00D33FDD">
      <w:pPr>
        <w:pStyle w:val="NoSpacing"/>
        <w:spacing w:line="320" w:lineRule="exact"/>
        <w:jc w:val="center"/>
        <w:outlineLvl w:val="0"/>
        <w:rPr>
          <w:rFonts w:ascii="Times" w:eastAsiaTheme="minorEastAsia" w:hAnsi="Times" w:cs="Times New Roman"/>
          <w:b/>
          <w:sz w:val="24"/>
          <w:szCs w:val="24"/>
        </w:rPr>
      </w:pPr>
      <w:proofErr w:type="gramStart"/>
      <w:r w:rsidRPr="00592D88">
        <w:rPr>
          <w:rFonts w:ascii="Times" w:eastAsiaTheme="minorEastAsia" w:hAnsi="Times" w:cs="Times New Roman"/>
          <w:b/>
          <w:sz w:val="24"/>
          <w:szCs w:val="24"/>
        </w:rPr>
        <w:t>for</w:t>
      </w:r>
      <w:proofErr w:type="gramEnd"/>
      <w:r w:rsidRPr="00592D88">
        <w:rPr>
          <w:rFonts w:ascii="Times" w:eastAsiaTheme="minorEastAsia" w:hAnsi="Times" w:cs="Times New Roman"/>
          <w:b/>
          <w:sz w:val="24"/>
          <w:szCs w:val="24"/>
        </w:rPr>
        <w:t xml:space="preserve"> Sale of Precious Metals</w:t>
      </w:r>
    </w:p>
    <w:p w14:paraId="764CCF18" w14:textId="77777777" w:rsidR="00D33FDD" w:rsidRPr="0045796D" w:rsidRDefault="00D33FDD" w:rsidP="00D33FDD">
      <w:pPr>
        <w:pStyle w:val="NoSpacing"/>
        <w:spacing w:line="320" w:lineRule="exact"/>
        <w:jc w:val="center"/>
        <w:outlineLvl w:val="0"/>
        <w:rPr>
          <w:rFonts w:ascii="Times" w:eastAsiaTheme="minorEastAsia" w:hAnsi="Times" w:cs="Times New Roman"/>
          <w:b/>
          <w:sz w:val="20"/>
          <w:szCs w:val="20"/>
        </w:rPr>
      </w:pPr>
    </w:p>
    <w:p w14:paraId="6F0B6CED" w14:textId="77777777" w:rsidR="00D33FDD" w:rsidRPr="0045796D" w:rsidRDefault="00D33FDD" w:rsidP="00592D88">
      <w:pPr>
        <w:pStyle w:val="NoSpacing"/>
        <w:spacing w:line="360" w:lineRule="auto"/>
        <w:outlineLvl w:val="0"/>
        <w:rPr>
          <w:rFonts w:ascii="Times" w:eastAsiaTheme="minorEastAsia" w:hAnsi="Times" w:cs="Times New Roman"/>
          <w:b/>
          <w:sz w:val="20"/>
          <w:szCs w:val="20"/>
        </w:rPr>
      </w:pPr>
    </w:p>
    <w:p w14:paraId="245EBBCE" w14:textId="77777777" w:rsidR="00D33FDD" w:rsidRPr="00592D88" w:rsidRDefault="00D33FDD" w:rsidP="00592D88">
      <w:pPr>
        <w:widowControl w:val="0"/>
        <w:autoSpaceDE w:val="0"/>
        <w:autoSpaceDN w:val="0"/>
        <w:adjustRightInd w:val="0"/>
        <w:spacing w:after="240" w:line="360" w:lineRule="auto"/>
        <w:ind w:left="720"/>
        <w:rPr>
          <w:rFonts w:ascii="Times" w:eastAsiaTheme="minorEastAsia" w:hAnsi="Times" w:cs="Cambria"/>
          <w:sz w:val="22"/>
          <w:szCs w:val="22"/>
        </w:rPr>
      </w:pPr>
      <w:r w:rsidRPr="00592D88">
        <w:rPr>
          <w:rFonts w:ascii="Times" w:eastAsiaTheme="minorEastAsia" w:hAnsi="Times" w:cs="Times"/>
          <w:b/>
          <w:bCs/>
          <w:sz w:val="22"/>
          <w:szCs w:val="22"/>
        </w:rPr>
        <w:t xml:space="preserve">Scottsdale, Arizona </w:t>
      </w:r>
      <w:r w:rsidRPr="00592D88">
        <w:rPr>
          <w:rFonts w:ascii="Times" w:eastAsiaTheme="minorEastAsia" w:hAnsi="Times" w:cs="Times New Roman"/>
          <w:sz w:val="22"/>
          <w:szCs w:val="22"/>
        </w:rPr>
        <w:t xml:space="preserve">– El Capitan Precious Metals, Inc., (OTC/QB: ECPN) announced today </w:t>
      </w:r>
      <w:r w:rsidRPr="00592D88">
        <w:rPr>
          <w:rFonts w:ascii="Times" w:eastAsiaTheme="minorEastAsia" w:hAnsi="Times" w:cs="Cambria"/>
          <w:sz w:val="22"/>
          <w:szCs w:val="22"/>
        </w:rPr>
        <w:t>that it has executed an agreement for the sale of precious metals to a U.S.-based refinery through the Canada-based metals broker PFL Bullion Consultants. The one-year contract, against which the Company has already completed the first shipment, is already in effect awaiting final assays and payment.</w:t>
      </w:r>
    </w:p>
    <w:p w14:paraId="6157A37A" w14:textId="77777777" w:rsidR="00D33FDD" w:rsidRPr="00592D88" w:rsidRDefault="00D33FDD" w:rsidP="00592D88">
      <w:pPr>
        <w:widowControl w:val="0"/>
        <w:autoSpaceDE w:val="0"/>
        <w:autoSpaceDN w:val="0"/>
        <w:adjustRightInd w:val="0"/>
        <w:spacing w:after="240" w:line="360" w:lineRule="auto"/>
        <w:ind w:left="720"/>
        <w:rPr>
          <w:rFonts w:ascii="Times" w:eastAsiaTheme="minorEastAsia" w:hAnsi="Times" w:cs="Cambria"/>
          <w:sz w:val="22"/>
          <w:szCs w:val="22"/>
        </w:rPr>
      </w:pPr>
      <w:r w:rsidRPr="00592D88">
        <w:rPr>
          <w:rFonts w:ascii="Times" w:eastAsiaTheme="minorEastAsia" w:hAnsi="Times" w:cs="Cambria"/>
          <w:sz w:val="22"/>
          <w:szCs w:val="22"/>
        </w:rPr>
        <w:t xml:space="preserve">This news comes on the heels of the Company’s June report that smelting and the production of precious metals in alloy form validated the precious metals content of its concentrates as well as the precious metals recovery process.   </w:t>
      </w:r>
    </w:p>
    <w:p w14:paraId="7A2770C2" w14:textId="77777777" w:rsidR="00D33FDD" w:rsidRPr="00592D88" w:rsidRDefault="00D33FDD" w:rsidP="00592D88">
      <w:pPr>
        <w:widowControl w:val="0"/>
        <w:autoSpaceDE w:val="0"/>
        <w:autoSpaceDN w:val="0"/>
        <w:adjustRightInd w:val="0"/>
        <w:spacing w:after="0" w:line="360" w:lineRule="auto"/>
        <w:ind w:left="720"/>
        <w:outlineLvl w:val="0"/>
        <w:rPr>
          <w:rFonts w:ascii="Times" w:eastAsiaTheme="minorEastAsia" w:hAnsi="Times" w:cs="Cambria"/>
          <w:sz w:val="22"/>
          <w:szCs w:val="22"/>
        </w:rPr>
      </w:pPr>
      <w:r w:rsidRPr="00592D88">
        <w:rPr>
          <w:rFonts w:ascii="Times" w:eastAsiaTheme="minorEastAsia" w:hAnsi="Times" w:cs="Cambria"/>
          <w:sz w:val="22"/>
          <w:szCs w:val="22"/>
        </w:rPr>
        <w:t xml:space="preserve">The Company also announced details on an Informational Meeting for Shareholders slated for Wednesday, July 26, 2017. The meeting will be held at the </w:t>
      </w:r>
      <w:proofErr w:type="spellStart"/>
      <w:r w:rsidRPr="00592D88">
        <w:rPr>
          <w:rFonts w:ascii="Times" w:eastAsiaTheme="minorEastAsia" w:hAnsi="Times" w:cs="Cambria"/>
          <w:sz w:val="22"/>
          <w:szCs w:val="22"/>
        </w:rPr>
        <w:t>Gainey</w:t>
      </w:r>
      <w:proofErr w:type="spellEnd"/>
      <w:r w:rsidRPr="00592D88">
        <w:rPr>
          <w:rFonts w:ascii="Times" w:eastAsiaTheme="minorEastAsia" w:hAnsi="Times" w:cs="Cambria"/>
          <w:sz w:val="22"/>
          <w:szCs w:val="22"/>
        </w:rPr>
        <w:t xml:space="preserve"> Ranch Golf Club in Scottsdale, Arizona and is scheduled to begin at 10 am. Board Chairman John F Stapleton stated that the agenda for the Informational Meeting </w:t>
      </w:r>
      <w:proofErr w:type="gramStart"/>
      <w:r w:rsidRPr="00592D88">
        <w:rPr>
          <w:rFonts w:ascii="Times" w:eastAsiaTheme="minorEastAsia" w:hAnsi="Times" w:cs="Cambria"/>
          <w:sz w:val="22"/>
          <w:szCs w:val="22"/>
        </w:rPr>
        <w:t>will</w:t>
      </w:r>
      <w:proofErr w:type="gramEnd"/>
      <w:r w:rsidRPr="00592D88">
        <w:rPr>
          <w:rFonts w:ascii="Times" w:eastAsiaTheme="minorEastAsia" w:hAnsi="Times" w:cs="Cambria"/>
          <w:sz w:val="22"/>
          <w:szCs w:val="22"/>
        </w:rPr>
        <w:t xml:space="preserve"> include:</w:t>
      </w:r>
    </w:p>
    <w:p w14:paraId="561DC2D4" w14:textId="3C24987F" w:rsidR="00D33FDD" w:rsidRPr="00592D88" w:rsidRDefault="00D33FDD" w:rsidP="00D33FDD">
      <w:pPr>
        <w:widowControl w:val="0"/>
        <w:autoSpaceDE w:val="0"/>
        <w:autoSpaceDN w:val="0"/>
        <w:adjustRightInd w:val="0"/>
        <w:spacing w:after="0" w:line="360" w:lineRule="auto"/>
        <w:outlineLvl w:val="0"/>
        <w:rPr>
          <w:rFonts w:ascii="Times" w:eastAsiaTheme="minorEastAsia" w:hAnsi="Times" w:cs="Cambria"/>
          <w:sz w:val="22"/>
          <w:szCs w:val="22"/>
        </w:rPr>
      </w:pPr>
      <w:r w:rsidRPr="00592D88">
        <w:rPr>
          <w:rFonts w:ascii="Times" w:eastAsiaTheme="minorEastAsia" w:hAnsi="Times" w:cs="Cambria"/>
          <w:sz w:val="22"/>
          <w:szCs w:val="22"/>
        </w:rPr>
        <w:tab/>
        <w:t xml:space="preserve">      • </w:t>
      </w:r>
      <w:proofErr w:type="gramStart"/>
      <w:r w:rsidRPr="00592D88">
        <w:rPr>
          <w:rFonts w:ascii="Times" w:eastAsiaTheme="minorEastAsia" w:hAnsi="Times" w:cs="Cambria"/>
          <w:sz w:val="22"/>
          <w:szCs w:val="22"/>
        </w:rPr>
        <w:t>an</w:t>
      </w:r>
      <w:proofErr w:type="gramEnd"/>
      <w:r w:rsidRPr="00592D88">
        <w:rPr>
          <w:rFonts w:ascii="Times" w:eastAsiaTheme="minorEastAsia" w:hAnsi="Times" w:cs="Cambria"/>
          <w:sz w:val="22"/>
          <w:szCs w:val="22"/>
        </w:rPr>
        <w:t xml:space="preserve"> update on regulatory activities, including the agreement with the U.S. Forest Service</w:t>
      </w:r>
    </w:p>
    <w:p w14:paraId="4EC81EB3" w14:textId="62FB019F" w:rsidR="00D33FDD" w:rsidRPr="00592D88" w:rsidRDefault="00D33FDD" w:rsidP="00D33FDD">
      <w:pPr>
        <w:widowControl w:val="0"/>
        <w:autoSpaceDE w:val="0"/>
        <w:autoSpaceDN w:val="0"/>
        <w:adjustRightInd w:val="0"/>
        <w:spacing w:after="0" w:line="360" w:lineRule="auto"/>
        <w:outlineLvl w:val="0"/>
        <w:rPr>
          <w:rFonts w:ascii="Times" w:eastAsiaTheme="minorEastAsia" w:hAnsi="Times" w:cs="Cambria"/>
          <w:sz w:val="22"/>
          <w:szCs w:val="22"/>
        </w:rPr>
      </w:pPr>
      <w:r w:rsidRPr="00592D88">
        <w:rPr>
          <w:rFonts w:ascii="Times" w:eastAsiaTheme="minorEastAsia" w:hAnsi="Times" w:cs="Cambria"/>
          <w:sz w:val="22"/>
          <w:szCs w:val="22"/>
        </w:rPr>
        <w:tab/>
        <w:t xml:space="preserve">      • </w:t>
      </w:r>
      <w:proofErr w:type="gramStart"/>
      <w:r w:rsidRPr="00592D88">
        <w:rPr>
          <w:rFonts w:ascii="Times" w:eastAsiaTheme="minorEastAsia" w:hAnsi="Times" w:cs="Cambria"/>
          <w:sz w:val="22"/>
          <w:szCs w:val="22"/>
        </w:rPr>
        <w:t>an</w:t>
      </w:r>
      <w:proofErr w:type="gramEnd"/>
      <w:r w:rsidRPr="00592D88">
        <w:rPr>
          <w:rFonts w:ascii="Times" w:eastAsiaTheme="minorEastAsia" w:hAnsi="Times" w:cs="Cambria"/>
          <w:sz w:val="22"/>
          <w:szCs w:val="22"/>
        </w:rPr>
        <w:t xml:space="preserve"> overview of the creation of the pilot processing plant</w:t>
      </w:r>
    </w:p>
    <w:p w14:paraId="6E4E9124" w14:textId="527A2786" w:rsidR="00D33FDD" w:rsidRPr="00592D88" w:rsidRDefault="00D33FDD" w:rsidP="00D33FDD">
      <w:pPr>
        <w:widowControl w:val="0"/>
        <w:autoSpaceDE w:val="0"/>
        <w:autoSpaceDN w:val="0"/>
        <w:adjustRightInd w:val="0"/>
        <w:spacing w:after="0" w:line="360" w:lineRule="auto"/>
        <w:outlineLvl w:val="0"/>
        <w:rPr>
          <w:rFonts w:ascii="Times" w:eastAsia="Times New Roman" w:hAnsi="Times" w:cs="Times New Roman"/>
          <w:sz w:val="22"/>
          <w:szCs w:val="22"/>
        </w:rPr>
      </w:pPr>
      <w:r w:rsidRPr="00592D88">
        <w:rPr>
          <w:rFonts w:ascii="Times" w:eastAsiaTheme="minorEastAsia" w:hAnsi="Times" w:cs="Cambria"/>
          <w:sz w:val="22"/>
          <w:szCs w:val="22"/>
        </w:rPr>
        <w:t xml:space="preserve"> </w:t>
      </w:r>
      <w:r w:rsidRPr="00592D88">
        <w:rPr>
          <w:rFonts w:ascii="Times" w:eastAsiaTheme="minorEastAsia" w:hAnsi="Times" w:cs="Cambria"/>
          <w:sz w:val="22"/>
          <w:szCs w:val="22"/>
        </w:rPr>
        <w:tab/>
        <w:t xml:space="preserve">      • </w:t>
      </w:r>
      <w:proofErr w:type="gramStart"/>
      <w:r w:rsidRPr="00592D88">
        <w:rPr>
          <w:rFonts w:ascii="Times" w:eastAsiaTheme="minorEastAsia" w:hAnsi="Times" w:cs="Cambria"/>
          <w:sz w:val="22"/>
          <w:szCs w:val="22"/>
        </w:rPr>
        <w:t>operational</w:t>
      </w:r>
      <w:proofErr w:type="gramEnd"/>
      <w:r w:rsidRPr="00592D88">
        <w:rPr>
          <w:rFonts w:ascii="Times" w:eastAsiaTheme="minorEastAsia" w:hAnsi="Times" w:cs="Cambria"/>
          <w:sz w:val="22"/>
          <w:szCs w:val="22"/>
        </w:rPr>
        <w:t xml:space="preserve"> details related to the pilot plan </w:t>
      </w:r>
      <w:r w:rsidRPr="00592D88">
        <w:rPr>
          <w:rFonts w:ascii="Times" w:eastAsia="Times New Roman" w:hAnsi="Times" w:cs="Times New Roman"/>
          <w:sz w:val="22"/>
          <w:szCs w:val="22"/>
        </w:rPr>
        <w:t>as an interim processing facility</w:t>
      </w:r>
    </w:p>
    <w:p w14:paraId="5723034B" w14:textId="334B15B3" w:rsidR="00D33FDD" w:rsidRPr="00592D88" w:rsidRDefault="00D33FDD" w:rsidP="00D33FDD">
      <w:pPr>
        <w:widowControl w:val="0"/>
        <w:autoSpaceDE w:val="0"/>
        <w:autoSpaceDN w:val="0"/>
        <w:adjustRightInd w:val="0"/>
        <w:spacing w:after="0" w:line="360" w:lineRule="auto"/>
        <w:outlineLvl w:val="0"/>
        <w:rPr>
          <w:rFonts w:ascii="Times" w:eastAsiaTheme="minorEastAsia" w:hAnsi="Times" w:cs="Cambria"/>
          <w:sz w:val="22"/>
          <w:szCs w:val="22"/>
        </w:rPr>
      </w:pPr>
      <w:r w:rsidRPr="00592D88">
        <w:rPr>
          <w:rFonts w:ascii="Times" w:eastAsiaTheme="minorEastAsia" w:hAnsi="Times" w:cs="Cambria"/>
          <w:sz w:val="22"/>
          <w:szCs w:val="22"/>
        </w:rPr>
        <w:tab/>
        <w:t xml:space="preserve">      • </w:t>
      </w:r>
      <w:proofErr w:type="gramStart"/>
      <w:r w:rsidRPr="00592D88">
        <w:rPr>
          <w:rFonts w:ascii="Times" w:eastAsiaTheme="minorEastAsia" w:hAnsi="Times" w:cs="Cambria"/>
          <w:sz w:val="22"/>
          <w:szCs w:val="22"/>
        </w:rPr>
        <w:t>details</w:t>
      </w:r>
      <w:proofErr w:type="gramEnd"/>
      <w:r w:rsidRPr="00592D88">
        <w:rPr>
          <w:rFonts w:ascii="Times" w:eastAsiaTheme="minorEastAsia" w:hAnsi="Times" w:cs="Cambria"/>
          <w:sz w:val="22"/>
          <w:szCs w:val="22"/>
        </w:rPr>
        <w:t xml:space="preserve"> on the smelting of concentrates into saleable metal</w:t>
      </w:r>
    </w:p>
    <w:p w14:paraId="75423FC4" w14:textId="296F25EE" w:rsidR="00D33FDD" w:rsidRPr="00592D88" w:rsidRDefault="00D33FDD" w:rsidP="00D33FDD">
      <w:pPr>
        <w:widowControl w:val="0"/>
        <w:autoSpaceDE w:val="0"/>
        <w:autoSpaceDN w:val="0"/>
        <w:adjustRightInd w:val="0"/>
        <w:spacing w:after="0" w:line="360" w:lineRule="auto"/>
        <w:outlineLvl w:val="0"/>
        <w:rPr>
          <w:rFonts w:ascii="Times" w:eastAsiaTheme="minorEastAsia" w:hAnsi="Times" w:cs="Cambria"/>
          <w:sz w:val="22"/>
          <w:szCs w:val="22"/>
        </w:rPr>
      </w:pPr>
      <w:r w:rsidRPr="00592D88">
        <w:rPr>
          <w:rFonts w:ascii="Times" w:eastAsiaTheme="minorEastAsia" w:hAnsi="Times" w:cs="Cambria"/>
          <w:sz w:val="22"/>
          <w:szCs w:val="22"/>
        </w:rPr>
        <w:tab/>
        <w:t xml:space="preserve">      • </w:t>
      </w:r>
      <w:proofErr w:type="gramStart"/>
      <w:r w:rsidRPr="00592D88">
        <w:rPr>
          <w:rFonts w:ascii="Times" w:eastAsiaTheme="minorEastAsia" w:hAnsi="Times" w:cs="Cambria"/>
          <w:sz w:val="22"/>
          <w:szCs w:val="22"/>
        </w:rPr>
        <w:t>a</w:t>
      </w:r>
      <w:proofErr w:type="gramEnd"/>
      <w:r w:rsidRPr="00592D88">
        <w:rPr>
          <w:rFonts w:ascii="Times" w:eastAsiaTheme="minorEastAsia" w:hAnsi="Times" w:cs="Cambria"/>
          <w:sz w:val="22"/>
          <w:szCs w:val="22"/>
        </w:rPr>
        <w:t xml:space="preserve"> recap of the sale of El Capita</w:t>
      </w:r>
      <w:r w:rsidR="00384152">
        <w:rPr>
          <w:rFonts w:ascii="Times" w:eastAsiaTheme="minorEastAsia" w:hAnsi="Times" w:cs="Cambria"/>
          <w:sz w:val="22"/>
          <w:szCs w:val="22"/>
        </w:rPr>
        <w:t>n</w:t>
      </w:r>
      <w:r w:rsidRPr="00592D88">
        <w:rPr>
          <w:rFonts w:ascii="Times" w:eastAsiaTheme="minorEastAsia" w:hAnsi="Times" w:cs="Cambria"/>
          <w:sz w:val="22"/>
          <w:szCs w:val="22"/>
        </w:rPr>
        <w:t xml:space="preserve"> precious metals under the agreement with </w:t>
      </w:r>
      <w:r w:rsidR="00592D88">
        <w:rPr>
          <w:rFonts w:ascii="Times" w:eastAsiaTheme="minorEastAsia" w:hAnsi="Times" w:cs="Cambria"/>
          <w:sz w:val="22"/>
          <w:szCs w:val="22"/>
        </w:rPr>
        <w:tab/>
      </w:r>
      <w:r w:rsidR="00592D88">
        <w:rPr>
          <w:rFonts w:ascii="Times" w:eastAsiaTheme="minorEastAsia" w:hAnsi="Times" w:cs="Cambria"/>
          <w:sz w:val="22"/>
          <w:szCs w:val="22"/>
        </w:rPr>
        <w:tab/>
      </w:r>
      <w:r w:rsidR="00592D88">
        <w:rPr>
          <w:rFonts w:ascii="Times" w:eastAsiaTheme="minorEastAsia" w:hAnsi="Times" w:cs="Cambria"/>
          <w:sz w:val="22"/>
          <w:szCs w:val="22"/>
        </w:rPr>
        <w:tab/>
      </w:r>
      <w:r w:rsidR="00592D88">
        <w:rPr>
          <w:rFonts w:ascii="Times" w:eastAsiaTheme="minorEastAsia" w:hAnsi="Times" w:cs="Cambria"/>
          <w:sz w:val="22"/>
          <w:szCs w:val="22"/>
        </w:rPr>
        <w:tab/>
        <w:t xml:space="preserve">              </w:t>
      </w:r>
      <w:r w:rsidRPr="00592D88">
        <w:rPr>
          <w:rFonts w:ascii="Times" w:eastAsiaTheme="minorEastAsia" w:hAnsi="Times" w:cs="Cambria"/>
          <w:sz w:val="22"/>
          <w:szCs w:val="22"/>
        </w:rPr>
        <w:t>PFL Bullion Consultants</w:t>
      </w:r>
    </w:p>
    <w:p w14:paraId="09953526" w14:textId="38D6AEE0" w:rsidR="00D33FDD" w:rsidRPr="00592D88" w:rsidRDefault="00D33FDD" w:rsidP="00D33FDD">
      <w:pPr>
        <w:widowControl w:val="0"/>
        <w:autoSpaceDE w:val="0"/>
        <w:autoSpaceDN w:val="0"/>
        <w:adjustRightInd w:val="0"/>
        <w:spacing w:after="0" w:line="360" w:lineRule="auto"/>
        <w:outlineLvl w:val="0"/>
        <w:rPr>
          <w:rFonts w:ascii="Times" w:eastAsiaTheme="minorEastAsia" w:hAnsi="Times" w:cs="Cambria"/>
          <w:sz w:val="22"/>
          <w:szCs w:val="22"/>
        </w:rPr>
      </w:pPr>
      <w:r w:rsidRPr="00592D88">
        <w:rPr>
          <w:rFonts w:ascii="Times" w:eastAsiaTheme="minorEastAsia" w:hAnsi="Times" w:cs="Cambria"/>
          <w:sz w:val="22"/>
          <w:szCs w:val="22"/>
        </w:rPr>
        <w:tab/>
        <w:t xml:space="preserve">      • </w:t>
      </w:r>
      <w:proofErr w:type="gramStart"/>
      <w:r w:rsidRPr="00592D88">
        <w:rPr>
          <w:rFonts w:ascii="Times" w:eastAsiaTheme="minorEastAsia" w:hAnsi="Times" w:cs="Cambria"/>
          <w:sz w:val="22"/>
          <w:szCs w:val="22"/>
        </w:rPr>
        <w:t>a</w:t>
      </w:r>
      <w:proofErr w:type="gramEnd"/>
      <w:r w:rsidRPr="00592D88">
        <w:rPr>
          <w:rFonts w:ascii="Times" w:eastAsiaTheme="minorEastAsia" w:hAnsi="Times" w:cs="Cambria"/>
          <w:sz w:val="22"/>
          <w:szCs w:val="22"/>
        </w:rPr>
        <w:t xml:space="preserve"> financial report from the quarter closing June 30</w:t>
      </w:r>
      <w:r w:rsidRPr="00592D88">
        <w:rPr>
          <w:rFonts w:ascii="Times" w:eastAsiaTheme="minorEastAsia" w:hAnsi="Times" w:cs="Cambria"/>
          <w:sz w:val="22"/>
          <w:szCs w:val="22"/>
          <w:vertAlign w:val="superscript"/>
        </w:rPr>
        <w:t>th</w:t>
      </w:r>
    </w:p>
    <w:p w14:paraId="249F4FD3" w14:textId="77777777" w:rsidR="00D33FDD" w:rsidRDefault="00D33FDD" w:rsidP="00CB1016">
      <w:pPr>
        <w:widowControl w:val="0"/>
        <w:autoSpaceDE w:val="0"/>
        <w:autoSpaceDN w:val="0"/>
        <w:adjustRightInd w:val="0"/>
        <w:spacing w:after="0"/>
        <w:ind w:firstLine="720"/>
        <w:outlineLvl w:val="0"/>
        <w:rPr>
          <w:rFonts w:ascii="Helvetica" w:hAnsi="Helvetica"/>
          <w:i/>
        </w:rPr>
      </w:pPr>
    </w:p>
    <w:p w14:paraId="1691DA67" w14:textId="77777777" w:rsidR="00FB4927" w:rsidRDefault="00FB4927" w:rsidP="00FB4927">
      <w:pPr>
        <w:widowControl w:val="0"/>
        <w:autoSpaceDE w:val="0"/>
        <w:autoSpaceDN w:val="0"/>
        <w:adjustRightInd w:val="0"/>
        <w:spacing w:after="0"/>
        <w:outlineLvl w:val="0"/>
        <w:rPr>
          <w:rFonts w:ascii="Helvetica" w:hAnsi="Helvetica" w:cs="Helvetica"/>
          <w:b/>
          <w:color w:val="000090"/>
        </w:rPr>
      </w:pPr>
    </w:p>
    <w:p w14:paraId="189257A0" w14:textId="77777777" w:rsidR="00CB1016" w:rsidRDefault="00CB1016" w:rsidP="00CB1016">
      <w:pPr>
        <w:widowControl w:val="0"/>
        <w:autoSpaceDE w:val="0"/>
        <w:autoSpaceDN w:val="0"/>
        <w:adjustRightInd w:val="0"/>
        <w:spacing w:after="0"/>
        <w:outlineLvl w:val="0"/>
        <w:rPr>
          <w:rFonts w:ascii="Helvetica" w:hAnsi="Helvetica" w:cs="Helvetica"/>
          <w:b/>
          <w:color w:val="000090"/>
        </w:rPr>
      </w:pPr>
    </w:p>
    <w:p w14:paraId="41385A49" w14:textId="77777777" w:rsidR="00CB1016" w:rsidRDefault="00CB1016" w:rsidP="00CB1016">
      <w:pPr>
        <w:widowControl w:val="0"/>
        <w:autoSpaceDE w:val="0"/>
        <w:autoSpaceDN w:val="0"/>
        <w:adjustRightInd w:val="0"/>
        <w:spacing w:after="0"/>
        <w:outlineLvl w:val="0"/>
        <w:rPr>
          <w:rFonts w:ascii="Helvetica" w:hAnsi="Helvetica" w:cs="Helvetica"/>
          <w:b/>
          <w:color w:val="000090"/>
        </w:rPr>
      </w:pPr>
      <w:r>
        <w:rPr>
          <w:rFonts w:ascii="Helvetica" w:hAnsi="Helvetica" w:cs="Helvetica"/>
          <w:b/>
          <w:color w:val="000090"/>
        </w:rPr>
        <w:t>June 30, 2017</w:t>
      </w:r>
    </w:p>
    <w:p w14:paraId="29EC6F19" w14:textId="77777777" w:rsidR="00CB1016" w:rsidRDefault="00CB1016" w:rsidP="00CB1016">
      <w:pPr>
        <w:widowControl w:val="0"/>
        <w:autoSpaceDE w:val="0"/>
        <w:autoSpaceDN w:val="0"/>
        <w:adjustRightInd w:val="0"/>
        <w:spacing w:after="0"/>
        <w:outlineLvl w:val="0"/>
        <w:rPr>
          <w:rFonts w:ascii="Helvetica" w:hAnsi="Helvetica" w:cs="Helvetica"/>
          <w:b/>
          <w:color w:val="000090"/>
        </w:rPr>
      </w:pPr>
    </w:p>
    <w:p w14:paraId="6E6EDDFB" w14:textId="77777777" w:rsidR="00CB1016" w:rsidRPr="00C57FFB" w:rsidRDefault="00CB1016" w:rsidP="00CB1016">
      <w:pPr>
        <w:widowControl w:val="0"/>
        <w:autoSpaceDE w:val="0"/>
        <w:autoSpaceDN w:val="0"/>
        <w:adjustRightInd w:val="0"/>
        <w:spacing w:after="0"/>
        <w:ind w:firstLine="720"/>
        <w:outlineLvl w:val="0"/>
        <w:rPr>
          <w:rFonts w:ascii="Helvetica" w:hAnsi="Helvetica"/>
          <w:b/>
          <w:sz w:val="22"/>
          <w:szCs w:val="22"/>
        </w:rPr>
      </w:pPr>
      <w:r w:rsidRPr="00C57FFB">
        <w:rPr>
          <w:rFonts w:ascii="Helvetica" w:hAnsi="Helvetica"/>
          <w:b/>
          <w:sz w:val="22"/>
          <w:szCs w:val="22"/>
        </w:rPr>
        <w:t>SHAREHOLDER INFORMATIONAL MEETING SCHEDULED</w:t>
      </w:r>
    </w:p>
    <w:p w14:paraId="2E46E676" w14:textId="77777777" w:rsidR="00CB1016" w:rsidRDefault="00CB1016" w:rsidP="00CB1016">
      <w:pPr>
        <w:widowControl w:val="0"/>
        <w:autoSpaceDE w:val="0"/>
        <w:autoSpaceDN w:val="0"/>
        <w:adjustRightInd w:val="0"/>
        <w:spacing w:after="0"/>
        <w:ind w:firstLine="720"/>
        <w:outlineLvl w:val="0"/>
        <w:rPr>
          <w:rFonts w:ascii="Helvetica" w:hAnsi="Helvetica"/>
          <w:b/>
        </w:rPr>
      </w:pPr>
    </w:p>
    <w:p w14:paraId="71041581" w14:textId="77777777" w:rsidR="00CB1016" w:rsidRPr="00C57FFB" w:rsidRDefault="00CB1016" w:rsidP="00CB1016">
      <w:pPr>
        <w:widowControl w:val="0"/>
        <w:autoSpaceDE w:val="0"/>
        <w:autoSpaceDN w:val="0"/>
        <w:adjustRightInd w:val="0"/>
        <w:spacing w:after="0"/>
        <w:ind w:left="720" w:firstLine="720"/>
        <w:outlineLvl w:val="0"/>
        <w:rPr>
          <w:rFonts w:ascii="Helvetica" w:hAnsi="Helvetica"/>
          <w:b/>
          <w:sz w:val="22"/>
          <w:szCs w:val="22"/>
        </w:rPr>
      </w:pPr>
      <w:r w:rsidRPr="00C57FFB">
        <w:rPr>
          <w:rFonts w:ascii="Helvetica" w:hAnsi="Helvetica"/>
          <w:b/>
          <w:sz w:val="22"/>
          <w:szCs w:val="22"/>
        </w:rPr>
        <w:t>DATE:</w:t>
      </w:r>
      <w:r w:rsidRPr="00C57FFB">
        <w:rPr>
          <w:rFonts w:ascii="Helvetica" w:hAnsi="Helvetica"/>
          <w:b/>
          <w:sz w:val="22"/>
          <w:szCs w:val="22"/>
        </w:rPr>
        <w:tab/>
      </w:r>
      <w:r>
        <w:rPr>
          <w:rFonts w:ascii="Helvetica" w:hAnsi="Helvetica"/>
          <w:b/>
          <w:sz w:val="22"/>
          <w:szCs w:val="22"/>
        </w:rPr>
        <w:tab/>
      </w:r>
      <w:r w:rsidRPr="00C57FFB">
        <w:rPr>
          <w:rFonts w:ascii="Helvetica" w:hAnsi="Helvetica"/>
          <w:b/>
          <w:sz w:val="22"/>
          <w:szCs w:val="22"/>
        </w:rPr>
        <w:t>Wednesday, July 26, 2017</w:t>
      </w:r>
    </w:p>
    <w:p w14:paraId="44B9F17F" w14:textId="77777777" w:rsidR="00CB1016" w:rsidRPr="00C57FFB" w:rsidRDefault="00CB1016" w:rsidP="00CB1016">
      <w:pPr>
        <w:widowControl w:val="0"/>
        <w:autoSpaceDE w:val="0"/>
        <w:autoSpaceDN w:val="0"/>
        <w:adjustRightInd w:val="0"/>
        <w:spacing w:after="0"/>
        <w:ind w:left="720" w:firstLine="720"/>
        <w:outlineLvl w:val="0"/>
        <w:rPr>
          <w:rFonts w:ascii="Helvetica" w:hAnsi="Helvetica"/>
          <w:b/>
          <w:sz w:val="22"/>
          <w:szCs w:val="22"/>
        </w:rPr>
      </w:pPr>
      <w:r w:rsidRPr="00C57FFB">
        <w:rPr>
          <w:rFonts w:ascii="Helvetica" w:hAnsi="Helvetica"/>
          <w:b/>
          <w:sz w:val="22"/>
          <w:szCs w:val="22"/>
        </w:rPr>
        <w:tab/>
      </w:r>
    </w:p>
    <w:p w14:paraId="2C7263E3" w14:textId="77777777" w:rsidR="00CB1016" w:rsidRPr="00C57FFB" w:rsidRDefault="00CB1016" w:rsidP="00CB1016">
      <w:pPr>
        <w:widowControl w:val="0"/>
        <w:autoSpaceDE w:val="0"/>
        <w:autoSpaceDN w:val="0"/>
        <w:adjustRightInd w:val="0"/>
        <w:spacing w:after="0"/>
        <w:ind w:left="720" w:firstLine="720"/>
        <w:outlineLvl w:val="0"/>
        <w:rPr>
          <w:rFonts w:ascii="Helvetica" w:hAnsi="Helvetica"/>
          <w:b/>
          <w:sz w:val="22"/>
          <w:szCs w:val="22"/>
        </w:rPr>
      </w:pPr>
      <w:r w:rsidRPr="00C57FFB">
        <w:rPr>
          <w:rFonts w:ascii="Helvetica" w:hAnsi="Helvetica"/>
          <w:b/>
          <w:sz w:val="22"/>
          <w:szCs w:val="22"/>
        </w:rPr>
        <w:t>TIME:</w:t>
      </w:r>
      <w:r w:rsidRPr="00C57FFB">
        <w:rPr>
          <w:rFonts w:ascii="Helvetica" w:hAnsi="Helvetica"/>
          <w:b/>
          <w:sz w:val="22"/>
          <w:szCs w:val="22"/>
        </w:rPr>
        <w:tab/>
      </w:r>
      <w:r w:rsidRPr="00C57FFB">
        <w:rPr>
          <w:rFonts w:ascii="Helvetica" w:hAnsi="Helvetica"/>
          <w:b/>
          <w:sz w:val="22"/>
          <w:szCs w:val="22"/>
        </w:rPr>
        <w:tab/>
        <w:t xml:space="preserve">10 am to 12 </w:t>
      </w:r>
      <w:proofErr w:type="gramStart"/>
      <w:r w:rsidRPr="00C57FFB">
        <w:rPr>
          <w:rFonts w:ascii="Helvetica" w:hAnsi="Helvetica"/>
          <w:b/>
          <w:sz w:val="22"/>
          <w:szCs w:val="22"/>
        </w:rPr>
        <w:t>noon</w:t>
      </w:r>
      <w:proofErr w:type="gramEnd"/>
    </w:p>
    <w:p w14:paraId="3B6ED1A2" w14:textId="77777777" w:rsidR="00CB1016" w:rsidRPr="00C57FFB" w:rsidRDefault="00CB1016" w:rsidP="00CB1016">
      <w:pPr>
        <w:widowControl w:val="0"/>
        <w:autoSpaceDE w:val="0"/>
        <w:autoSpaceDN w:val="0"/>
        <w:adjustRightInd w:val="0"/>
        <w:spacing w:after="0"/>
        <w:ind w:left="720" w:firstLine="720"/>
        <w:outlineLvl w:val="0"/>
        <w:rPr>
          <w:rFonts w:ascii="Helvetica" w:hAnsi="Helvetica"/>
          <w:b/>
          <w:sz w:val="22"/>
          <w:szCs w:val="22"/>
        </w:rPr>
      </w:pPr>
    </w:p>
    <w:p w14:paraId="256D0959" w14:textId="77777777" w:rsidR="00CB1016" w:rsidRPr="00C57FFB" w:rsidRDefault="00CB1016" w:rsidP="00CB1016">
      <w:pPr>
        <w:widowControl w:val="0"/>
        <w:autoSpaceDE w:val="0"/>
        <w:autoSpaceDN w:val="0"/>
        <w:adjustRightInd w:val="0"/>
        <w:spacing w:after="0"/>
        <w:ind w:left="720" w:firstLine="720"/>
        <w:outlineLvl w:val="0"/>
        <w:rPr>
          <w:rFonts w:ascii="Helvetica" w:hAnsi="Helvetica"/>
          <w:b/>
          <w:sz w:val="22"/>
          <w:szCs w:val="22"/>
        </w:rPr>
      </w:pPr>
      <w:r w:rsidRPr="00C57FFB">
        <w:rPr>
          <w:rFonts w:ascii="Helvetica" w:hAnsi="Helvetica"/>
          <w:b/>
          <w:sz w:val="22"/>
          <w:szCs w:val="22"/>
        </w:rPr>
        <w:t>PLACE:</w:t>
      </w:r>
      <w:r>
        <w:rPr>
          <w:rFonts w:ascii="Helvetica" w:hAnsi="Helvetica"/>
          <w:b/>
          <w:sz w:val="22"/>
          <w:szCs w:val="22"/>
        </w:rPr>
        <w:tab/>
      </w:r>
      <w:r w:rsidRPr="00C57FFB" w:rsidDel="00C57FFB">
        <w:rPr>
          <w:rFonts w:ascii="Helvetica" w:hAnsi="Helvetica"/>
          <w:b/>
          <w:sz w:val="22"/>
          <w:szCs w:val="22"/>
        </w:rPr>
        <w:t xml:space="preserve"> </w:t>
      </w:r>
      <w:proofErr w:type="spellStart"/>
      <w:r w:rsidRPr="00C57FFB">
        <w:rPr>
          <w:rFonts w:ascii="Helvetica" w:hAnsi="Helvetica"/>
          <w:b/>
          <w:sz w:val="22"/>
          <w:szCs w:val="22"/>
        </w:rPr>
        <w:t>Gainey</w:t>
      </w:r>
      <w:proofErr w:type="spellEnd"/>
      <w:r w:rsidRPr="00C57FFB">
        <w:rPr>
          <w:rFonts w:ascii="Helvetica" w:hAnsi="Helvetica"/>
          <w:b/>
          <w:sz w:val="22"/>
          <w:szCs w:val="22"/>
        </w:rPr>
        <w:t xml:space="preserve"> Ranch Golf Club</w:t>
      </w:r>
    </w:p>
    <w:p w14:paraId="630C5879" w14:textId="77777777" w:rsidR="00CB1016" w:rsidRPr="00C57FFB" w:rsidRDefault="00CB1016" w:rsidP="00CB1016">
      <w:pPr>
        <w:widowControl w:val="0"/>
        <w:autoSpaceDE w:val="0"/>
        <w:autoSpaceDN w:val="0"/>
        <w:adjustRightInd w:val="0"/>
        <w:spacing w:after="0"/>
        <w:ind w:left="720" w:firstLine="720"/>
        <w:outlineLvl w:val="0"/>
        <w:rPr>
          <w:rFonts w:ascii="Helvetica" w:hAnsi="Helvetica"/>
          <w:sz w:val="22"/>
          <w:szCs w:val="22"/>
        </w:rPr>
      </w:pPr>
      <w:r w:rsidRPr="00C57FFB">
        <w:rPr>
          <w:rFonts w:ascii="Helvetica" w:hAnsi="Helvetica"/>
          <w:b/>
          <w:sz w:val="22"/>
          <w:szCs w:val="22"/>
        </w:rPr>
        <w:t xml:space="preserve">   </w:t>
      </w:r>
      <w:r w:rsidRPr="00C57FFB">
        <w:rPr>
          <w:rFonts w:ascii="Helvetica" w:hAnsi="Helvetica"/>
          <w:b/>
          <w:sz w:val="22"/>
          <w:szCs w:val="22"/>
        </w:rPr>
        <w:tab/>
      </w:r>
      <w:r w:rsidRPr="00C57FFB">
        <w:rPr>
          <w:rFonts w:ascii="Helvetica" w:hAnsi="Helvetica"/>
          <w:b/>
          <w:sz w:val="22"/>
          <w:szCs w:val="22"/>
        </w:rPr>
        <w:tab/>
      </w:r>
      <w:r>
        <w:rPr>
          <w:rFonts w:ascii="Helvetica" w:hAnsi="Helvetica"/>
          <w:b/>
          <w:sz w:val="22"/>
          <w:szCs w:val="22"/>
        </w:rPr>
        <w:t xml:space="preserve"> </w:t>
      </w:r>
      <w:r w:rsidRPr="00C57FFB">
        <w:rPr>
          <w:rFonts w:ascii="Helvetica" w:hAnsi="Helvetica"/>
          <w:sz w:val="22"/>
          <w:szCs w:val="22"/>
        </w:rPr>
        <w:t xml:space="preserve">7600 </w:t>
      </w:r>
      <w:proofErr w:type="spellStart"/>
      <w:r w:rsidRPr="00C57FFB">
        <w:rPr>
          <w:rFonts w:ascii="Helvetica" w:hAnsi="Helvetica"/>
          <w:sz w:val="22"/>
          <w:szCs w:val="22"/>
        </w:rPr>
        <w:t>Gainey</w:t>
      </w:r>
      <w:proofErr w:type="spellEnd"/>
      <w:r w:rsidRPr="00C57FFB">
        <w:rPr>
          <w:rFonts w:ascii="Helvetica" w:hAnsi="Helvetica"/>
          <w:sz w:val="22"/>
          <w:szCs w:val="22"/>
        </w:rPr>
        <w:t xml:space="preserve"> Club Drive</w:t>
      </w:r>
      <w:r>
        <w:rPr>
          <w:rFonts w:ascii="Helvetica" w:hAnsi="Helvetica"/>
          <w:sz w:val="22"/>
          <w:szCs w:val="22"/>
        </w:rPr>
        <w:t xml:space="preserve">  </w:t>
      </w:r>
      <w:proofErr w:type="gramStart"/>
      <w:r>
        <w:rPr>
          <w:rFonts w:ascii="Helvetica" w:hAnsi="Helvetica"/>
          <w:sz w:val="22"/>
          <w:szCs w:val="22"/>
        </w:rPr>
        <w:t xml:space="preserve">|  </w:t>
      </w:r>
      <w:r w:rsidRPr="00C57FFB">
        <w:rPr>
          <w:rFonts w:ascii="Helvetica" w:hAnsi="Helvetica"/>
          <w:sz w:val="22"/>
          <w:szCs w:val="22"/>
        </w:rPr>
        <w:t>Scottsdale</w:t>
      </w:r>
      <w:proofErr w:type="gramEnd"/>
      <w:r w:rsidRPr="00C57FFB">
        <w:rPr>
          <w:rFonts w:ascii="Helvetica" w:hAnsi="Helvetica"/>
          <w:sz w:val="22"/>
          <w:szCs w:val="22"/>
        </w:rPr>
        <w:t>, Arizona</w:t>
      </w:r>
    </w:p>
    <w:p w14:paraId="6BAAFC30" w14:textId="77777777" w:rsidR="00CB1016" w:rsidRDefault="00CB1016" w:rsidP="00FB4927">
      <w:pPr>
        <w:widowControl w:val="0"/>
        <w:autoSpaceDE w:val="0"/>
        <w:autoSpaceDN w:val="0"/>
        <w:adjustRightInd w:val="0"/>
        <w:spacing w:after="0"/>
        <w:outlineLvl w:val="0"/>
        <w:rPr>
          <w:rFonts w:ascii="Helvetica" w:hAnsi="Helvetica" w:cs="Helvetica"/>
          <w:b/>
          <w:color w:val="000090"/>
        </w:rPr>
      </w:pPr>
    </w:p>
    <w:p w14:paraId="19999C4D" w14:textId="77777777" w:rsidR="00CB1016" w:rsidRDefault="00CB1016" w:rsidP="00FB4927">
      <w:pPr>
        <w:widowControl w:val="0"/>
        <w:autoSpaceDE w:val="0"/>
        <w:autoSpaceDN w:val="0"/>
        <w:adjustRightInd w:val="0"/>
        <w:spacing w:after="0"/>
        <w:outlineLvl w:val="0"/>
        <w:rPr>
          <w:rFonts w:ascii="Helvetica" w:hAnsi="Helvetica" w:cs="Helvetica"/>
          <w:b/>
          <w:color w:val="000090"/>
        </w:rPr>
      </w:pPr>
    </w:p>
    <w:p w14:paraId="74745215" w14:textId="298C5FBE" w:rsidR="00FB4927" w:rsidRDefault="00FB4927" w:rsidP="00FB4927">
      <w:pPr>
        <w:widowControl w:val="0"/>
        <w:autoSpaceDE w:val="0"/>
        <w:autoSpaceDN w:val="0"/>
        <w:adjustRightInd w:val="0"/>
        <w:spacing w:after="0"/>
        <w:outlineLvl w:val="0"/>
        <w:rPr>
          <w:rFonts w:ascii="Helvetica" w:hAnsi="Helvetica" w:cs="Helvetica"/>
          <w:b/>
          <w:color w:val="000090"/>
        </w:rPr>
      </w:pPr>
      <w:r>
        <w:rPr>
          <w:rFonts w:ascii="Helvetica" w:hAnsi="Helvetica" w:cs="Helvetica"/>
          <w:b/>
          <w:color w:val="000090"/>
        </w:rPr>
        <w:t>June 8, 2017</w:t>
      </w:r>
    </w:p>
    <w:p w14:paraId="2D7DDBB7" w14:textId="77777777" w:rsidR="00FB4927" w:rsidRDefault="00FB4927" w:rsidP="00FB4927">
      <w:pPr>
        <w:widowControl w:val="0"/>
        <w:autoSpaceDE w:val="0"/>
        <w:autoSpaceDN w:val="0"/>
        <w:adjustRightInd w:val="0"/>
        <w:spacing w:after="0"/>
        <w:outlineLvl w:val="0"/>
        <w:rPr>
          <w:rFonts w:ascii="Helvetica" w:hAnsi="Helvetica" w:cs="Helvetica"/>
          <w:b/>
          <w:color w:val="000090"/>
        </w:rPr>
      </w:pPr>
    </w:p>
    <w:p w14:paraId="5062C2E3" w14:textId="77777777" w:rsidR="00FB4927" w:rsidRDefault="00FB4927" w:rsidP="00FB4927">
      <w:pPr>
        <w:widowControl w:val="0"/>
        <w:autoSpaceDE w:val="0"/>
        <w:autoSpaceDN w:val="0"/>
        <w:adjustRightInd w:val="0"/>
        <w:spacing w:after="0"/>
        <w:ind w:firstLine="720"/>
        <w:outlineLvl w:val="0"/>
        <w:rPr>
          <w:rFonts w:ascii="Helvetica" w:hAnsi="Helvetica"/>
          <w:i/>
        </w:rPr>
      </w:pPr>
      <w:r>
        <w:rPr>
          <w:rFonts w:ascii="Helvetica" w:hAnsi="Helvetica"/>
          <w:i/>
        </w:rPr>
        <w:t>The</w:t>
      </w:r>
      <w:r w:rsidRPr="0039321D">
        <w:rPr>
          <w:rFonts w:ascii="Helvetica" w:hAnsi="Helvetica"/>
          <w:i/>
        </w:rPr>
        <w:t xml:space="preserve"> News Release </w:t>
      </w:r>
      <w:r>
        <w:rPr>
          <w:rFonts w:ascii="Helvetica" w:hAnsi="Helvetica"/>
          <w:i/>
        </w:rPr>
        <w:t xml:space="preserve">in this Business Update </w:t>
      </w:r>
      <w:r w:rsidRPr="0039321D">
        <w:rPr>
          <w:rFonts w:ascii="Helvetica" w:hAnsi="Helvetica"/>
          <w:i/>
        </w:rPr>
        <w:t>was disseminated internationally today</w:t>
      </w:r>
      <w:r>
        <w:rPr>
          <w:rFonts w:ascii="Helvetica" w:hAnsi="Helvetica"/>
          <w:i/>
        </w:rPr>
        <w:t>.</w:t>
      </w:r>
    </w:p>
    <w:p w14:paraId="0E47FE55" w14:textId="77777777" w:rsidR="00FB4927" w:rsidRDefault="00FB4927" w:rsidP="00FB4927">
      <w:pPr>
        <w:widowControl w:val="0"/>
        <w:autoSpaceDE w:val="0"/>
        <w:autoSpaceDN w:val="0"/>
        <w:adjustRightInd w:val="0"/>
        <w:spacing w:after="0"/>
        <w:ind w:firstLine="720"/>
        <w:outlineLvl w:val="0"/>
        <w:rPr>
          <w:rFonts w:ascii="Helvetica" w:hAnsi="Helvetica"/>
          <w:i/>
        </w:rPr>
      </w:pPr>
    </w:p>
    <w:p w14:paraId="1CECE3A0" w14:textId="77777777" w:rsidR="00FB4927" w:rsidRDefault="00FB4927" w:rsidP="00FB4927">
      <w:pPr>
        <w:widowControl w:val="0"/>
        <w:autoSpaceDE w:val="0"/>
        <w:autoSpaceDN w:val="0"/>
        <w:adjustRightInd w:val="0"/>
        <w:spacing w:after="0"/>
        <w:ind w:firstLine="720"/>
        <w:outlineLvl w:val="0"/>
        <w:rPr>
          <w:rFonts w:ascii="Helvetica" w:hAnsi="Helvetica"/>
          <w:i/>
        </w:rPr>
      </w:pPr>
    </w:p>
    <w:p w14:paraId="616EE5F5" w14:textId="77777777" w:rsidR="00FB4927" w:rsidRPr="00FB4927" w:rsidRDefault="00FB4927" w:rsidP="00FB4927">
      <w:pPr>
        <w:pStyle w:val="NoSpacing"/>
        <w:spacing w:line="320" w:lineRule="exact"/>
        <w:jc w:val="center"/>
        <w:outlineLvl w:val="0"/>
        <w:rPr>
          <w:rFonts w:ascii="Times" w:eastAsiaTheme="minorEastAsia" w:hAnsi="Times" w:cs="Times New Roman"/>
          <w:b/>
          <w:sz w:val="24"/>
          <w:szCs w:val="24"/>
        </w:rPr>
      </w:pPr>
      <w:r w:rsidRPr="00FB4927">
        <w:rPr>
          <w:rFonts w:ascii="Times" w:eastAsiaTheme="minorEastAsia" w:hAnsi="Times" w:cs="Times New Roman"/>
          <w:b/>
          <w:sz w:val="24"/>
          <w:szCs w:val="24"/>
        </w:rPr>
        <w:t xml:space="preserve">Recovery Demonstrations Prove Values of El Capitan Ore </w:t>
      </w:r>
    </w:p>
    <w:p w14:paraId="7678DB2A" w14:textId="77777777" w:rsidR="00FB4927" w:rsidRPr="00FB4927" w:rsidRDefault="00FB4927" w:rsidP="00FB4927">
      <w:pPr>
        <w:pStyle w:val="NoSpacing"/>
        <w:spacing w:line="320" w:lineRule="exact"/>
        <w:jc w:val="center"/>
        <w:outlineLvl w:val="0"/>
        <w:rPr>
          <w:rFonts w:ascii="Times" w:eastAsiaTheme="minorEastAsia" w:hAnsi="Times" w:cs="Times New Roman"/>
          <w:b/>
          <w:sz w:val="24"/>
          <w:szCs w:val="24"/>
        </w:rPr>
      </w:pPr>
      <w:proofErr w:type="gramStart"/>
      <w:r w:rsidRPr="00FB4927">
        <w:rPr>
          <w:rFonts w:ascii="Times" w:eastAsiaTheme="minorEastAsia" w:hAnsi="Times" w:cs="Times New Roman"/>
          <w:b/>
          <w:sz w:val="24"/>
          <w:szCs w:val="24"/>
        </w:rPr>
        <w:t>to</w:t>
      </w:r>
      <w:proofErr w:type="gramEnd"/>
      <w:r w:rsidRPr="00FB4927">
        <w:rPr>
          <w:rFonts w:ascii="Times" w:eastAsiaTheme="minorEastAsia" w:hAnsi="Times" w:cs="Times New Roman"/>
          <w:b/>
          <w:sz w:val="24"/>
          <w:szCs w:val="24"/>
        </w:rPr>
        <w:t xml:space="preserve"> Satisfy World-Class Refineries </w:t>
      </w:r>
    </w:p>
    <w:p w14:paraId="157CE16E" w14:textId="77777777" w:rsidR="00FB4927" w:rsidRPr="00C7531E" w:rsidRDefault="00FB4927" w:rsidP="00FB4927">
      <w:pPr>
        <w:pStyle w:val="NoSpacing"/>
        <w:spacing w:line="360" w:lineRule="auto"/>
        <w:ind w:left="-360" w:firstLine="360"/>
        <w:outlineLvl w:val="0"/>
        <w:rPr>
          <w:rFonts w:ascii="Times" w:hAnsi="Times" w:cs="Times New Roman"/>
        </w:rPr>
      </w:pPr>
    </w:p>
    <w:p w14:paraId="72E10682" w14:textId="77777777" w:rsidR="00FB4927" w:rsidRPr="00FB4927" w:rsidRDefault="00FB4927" w:rsidP="00FB4927">
      <w:pPr>
        <w:pStyle w:val="NoSpacing"/>
        <w:spacing w:line="320" w:lineRule="exact"/>
        <w:jc w:val="center"/>
        <w:outlineLvl w:val="0"/>
        <w:rPr>
          <w:rFonts w:ascii="Times" w:eastAsiaTheme="minorEastAsia" w:hAnsi="Times" w:cs="Times New Roman"/>
          <w:b/>
        </w:rPr>
      </w:pPr>
    </w:p>
    <w:p w14:paraId="3DC3A95B" w14:textId="77777777" w:rsidR="00FB4927" w:rsidRPr="00FB4927" w:rsidRDefault="00FB4927" w:rsidP="00FB4927">
      <w:pPr>
        <w:widowControl w:val="0"/>
        <w:autoSpaceDE w:val="0"/>
        <w:autoSpaceDN w:val="0"/>
        <w:adjustRightInd w:val="0"/>
        <w:spacing w:after="240" w:line="360" w:lineRule="auto"/>
        <w:ind w:left="720"/>
        <w:rPr>
          <w:rFonts w:ascii="Times" w:eastAsiaTheme="minorEastAsia" w:hAnsi="Times" w:cs="Cambria"/>
          <w:sz w:val="22"/>
          <w:szCs w:val="22"/>
        </w:rPr>
      </w:pPr>
      <w:r w:rsidRPr="00FB4927">
        <w:rPr>
          <w:rFonts w:ascii="Times" w:eastAsiaTheme="minorEastAsia" w:hAnsi="Times" w:cs="Times"/>
          <w:b/>
          <w:bCs/>
          <w:sz w:val="22"/>
          <w:szCs w:val="22"/>
        </w:rPr>
        <w:t xml:space="preserve">Scottsdale, Arizona </w:t>
      </w:r>
      <w:r w:rsidRPr="00FB4927">
        <w:rPr>
          <w:rFonts w:ascii="Times" w:eastAsiaTheme="minorEastAsia" w:hAnsi="Times" w:cs="Times New Roman"/>
          <w:sz w:val="22"/>
          <w:szCs w:val="22"/>
        </w:rPr>
        <w:t xml:space="preserve">– El Capitan Precious Metals, Inc., (OTC/QB: ECPN) announced today </w:t>
      </w:r>
      <w:r w:rsidRPr="00FB4927">
        <w:rPr>
          <w:rFonts w:ascii="Times" w:eastAsiaTheme="minorEastAsia" w:hAnsi="Times" w:cs="Cambria"/>
          <w:sz w:val="22"/>
          <w:szCs w:val="22"/>
        </w:rPr>
        <w:t>that it has successfully conducted smelting demonstrations, with refinery representatives present, of its concentrates to produce precious metals in alloy form—and prove the precious metals content of its concentrates. The Company commissioned this work to support negotiations with three refiners, two of which rank among the top precious metals refiners in the world. The initial shipment to one of the three companies was completed today.</w:t>
      </w:r>
    </w:p>
    <w:p w14:paraId="1644D2EA" w14:textId="77777777" w:rsidR="00FB4927" w:rsidRPr="00FB4927" w:rsidRDefault="00FB4927" w:rsidP="00FB4927">
      <w:pPr>
        <w:widowControl w:val="0"/>
        <w:autoSpaceDE w:val="0"/>
        <w:autoSpaceDN w:val="0"/>
        <w:adjustRightInd w:val="0"/>
        <w:spacing w:after="240" w:line="360" w:lineRule="auto"/>
        <w:ind w:left="720"/>
        <w:rPr>
          <w:rFonts w:ascii="Times" w:hAnsi="Times" w:cs="Times New Roman"/>
          <w:sz w:val="22"/>
          <w:szCs w:val="22"/>
        </w:rPr>
      </w:pPr>
      <w:r w:rsidRPr="00FB4927">
        <w:rPr>
          <w:rFonts w:ascii="Times" w:eastAsiaTheme="minorEastAsia" w:hAnsi="Times" w:cs="Cambria"/>
          <w:sz w:val="22"/>
          <w:szCs w:val="22"/>
        </w:rPr>
        <w:t>This proves—validates</w:t>
      </w:r>
      <w:r w:rsidRPr="00FB4927">
        <w:rPr>
          <w:rFonts w:ascii="Times" w:hAnsi="Times" w:cs="Times New Roman"/>
          <w:sz w:val="22"/>
          <w:szCs w:val="22"/>
        </w:rPr>
        <w:t xml:space="preserve">—both the precious metals recovery process and the precious metals values from concentrates. </w:t>
      </w:r>
    </w:p>
    <w:p w14:paraId="695C2017" w14:textId="77777777" w:rsidR="00FB4927" w:rsidRPr="00FB4927" w:rsidRDefault="00FB4927" w:rsidP="00FB4927">
      <w:pPr>
        <w:widowControl w:val="0"/>
        <w:autoSpaceDE w:val="0"/>
        <w:autoSpaceDN w:val="0"/>
        <w:adjustRightInd w:val="0"/>
        <w:spacing w:after="240" w:line="360" w:lineRule="auto"/>
        <w:ind w:left="720"/>
        <w:rPr>
          <w:rFonts w:ascii="Times" w:eastAsiaTheme="minorEastAsia" w:hAnsi="Times" w:cs="Cambria"/>
          <w:sz w:val="22"/>
          <w:szCs w:val="22"/>
        </w:rPr>
      </w:pPr>
      <w:r w:rsidRPr="00FB4927">
        <w:rPr>
          <w:rFonts w:ascii="Times" w:eastAsiaTheme="minorEastAsia" w:hAnsi="Times" w:cs="Cambria"/>
          <w:sz w:val="22"/>
          <w:szCs w:val="22"/>
        </w:rPr>
        <w:t>The Company plans to hold an Informational Meeting for Shareholders in late July to provide a complete description of the process as well as the metallurgical results, sales updates, and future contract commitments that have resulted from this work. Details on that meeting will be announced by the end of June.</w:t>
      </w:r>
    </w:p>
    <w:p w14:paraId="51DF5A98" w14:textId="77777777" w:rsidR="009654AD" w:rsidRDefault="009654AD" w:rsidP="008F3946">
      <w:pPr>
        <w:widowControl w:val="0"/>
        <w:autoSpaceDE w:val="0"/>
        <w:autoSpaceDN w:val="0"/>
        <w:adjustRightInd w:val="0"/>
        <w:spacing w:after="0"/>
        <w:outlineLvl w:val="0"/>
        <w:rPr>
          <w:rFonts w:ascii="Helvetica" w:hAnsi="Helvetica" w:cs="Helvetica"/>
          <w:b/>
          <w:sz w:val="36"/>
        </w:rPr>
      </w:pPr>
    </w:p>
    <w:p w14:paraId="17BB7556" w14:textId="77777777" w:rsidR="009654AD" w:rsidRDefault="009654AD" w:rsidP="009654AD">
      <w:pPr>
        <w:widowControl w:val="0"/>
        <w:autoSpaceDE w:val="0"/>
        <w:autoSpaceDN w:val="0"/>
        <w:adjustRightInd w:val="0"/>
        <w:spacing w:after="0"/>
        <w:outlineLvl w:val="0"/>
        <w:rPr>
          <w:rFonts w:ascii="Helvetica" w:hAnsi="Helvetica" w:cs="Helvetica"/>
          <w:b/>
          <w:color w:val="000090"/>
        </w:rPr>
      </w:pPr>
    </w:p>
    <w:p w14:paraId="0D911B3E" w14:textId="191D5563" w:rsidR="009654AD" w:rsidRDefault="009654AD" w:rsidP="009654AD">
      <w:pPr>
        <w:widowControl w:val="0"/>
        <w:autoSpaceDE w:val="0"/>
        <w:autoSpaceDN w:val="0"/>
        <w:adjustRightInd w:val="0"/>
        <w:spacing w:after="0"/>
        <w:outlineLvl w:val="0"/>
        <w:rPr>
          <w:rFonts w:ascii="Helvetica" w:hAnsi="Helvetica" w:cs="Helvetica"/>
          <w:b/>
          <w:color w:val="000090"/>
        </w:rPr>
      </w:pPr>
      <w:r>
        <w:rPr>
          <w:rFonts w:ascii="Helvetica" w:hAnsi="Helvetica" w:cs="Helvetica"/>
          <w:b/>
          <w:color w:val="000090"/>
        </w:rPr>
        <w:t>February 27, 2017</w:t>
      </w:r>
    </w:p>
    <w:p w14:paraId="12CEE4F1" w14:textId="77777777" w:rsidR="009654AD" w:rsidRDefault="009654AD" w:rsidP="009654AD">
      <w:pPr>
        <w:widowControl w:val="0"/>
        <w:autoSpaceDE w:val="0"/>
        <w:autoSpaceDN w:val="0"/>
        <w:adjustRightInd w:val="0"/>
        <w:spacing w:after="0"/>
        <w:outlineLvl w:val="0"/>
        <w:rPr>
          <w:rFonts w:ascii="Helvetica" w:hAnsi="Helvetica" w:cs="Helvetica"/>
          <w:b/>
          <w:color w:val="000090"/>
        </w:rPr>
      </w:pPr>
    </w:p>
    <w:p w14:paraId="2631B15B" w14:textId="77777777" w:rsidR="009654AD" w:rsidRPr="000C6ED6" w:rsidRDefault="009654AD" w:rsidP="009654AD">
      <w:pPr>
        <w:widowControl w:val="0"/>
        <w:autoSpaceDE w:val="0"/>
        <w:autoSpaceDN w:val="0"/>
        <w:adjustRightInd w:val="0"/>
        <w:spacing w:after="0"/>
        <w:ind w:firstLine="720"/>
        <w:outlineLvl w:val="0"/>
        <w:rPr>
          <w:rFonts w:ascii="Helvetica" w:hAnsi="Helvetica"/>
          <w:i/>
        </w:rPr>
      </w:pPr>
      <w:r>
        <w:rPr>
          <w:rFonts w:ascii="Helvetica" w:hAnsi="Helvetica"/>
          <w:i/>
        </w:rPr>
        <w:t>The</w:t>
      </w:r>
      <w:r w:rsidRPr="0039321D">
        <w:rPr>
          <w:rFonts w:ascii="Helvetica" w:hAnsi="Helvetica"/>
          <w:i/>
        </w:rPr>
        <w:t xml:space="preserve"> News Release </w:t>
      </w:r>
      <w:r>
        <w:rPr>
          <w:rFonts w:ascii="Helvetica" w:hAnsi="Helvetica"/>
          <w:i/>
        </w:rPr>
        <w:t xml:space="preserve">in this Business Update </w:t>
      </w:r>
      <w:r w:rsidRPr="0039321D">
        <w:rPr>
          <w:rFonts w:ascii="Helvetica" w:hAnsi="Helvetica"/>
          <w:i/>
        </w:rPr>
        <w:t>was disseminated internationally today</w:t>
      </w:r>
      <w:r>
        <w:rPr>
          <w:rFonts w:ascii="Helvetica" w:hAnsi="Helvetica"/>
          <w:i/>
        </w:rPr>
        <w:t>.</w:t>
      </w:r>
    </w:p>
    <w:p w14:paraId="1112C238" w14:textId="77777777" w:rsidR="009654AD" w:rsidRDefault="009654AD" w:rsidP="009654AD">
      <w:pPr>
        <w:pStyle w:val="NoSpacing"/>
        <w:spacing w:line="320" w:lineRule="exact"/>
        <w:outlineLvl w:val="0"/>
        <w:rPr>
          <w:rFonts w:ascii="Times" w:eastAsiaTheme="minorEastAsia" w:hAnsi="Times" w:cs="Times New Roman"/>
          <w:b/>
          <w:color w:val="FF0000"/>
        </w:rPr>
      </w:pPr>
    </w:p>
    <w:p w14:paraId="17B18E60" w14:textId="77777777" w:rsidR="009654AD" w:rsidRDefault="009654AD" w:rsidP="009654AD">
      <w:pPr>
        <w:pStyle w:val="NoSpacing"/>
        <w:spacing w:line="320" w:lineRule="exact"/>
        <w:jc w:val="center"/>
        <w:outlineLvl w:val="0"/>
        <w:rPr>
          <w:rFonts w:ascii="Times" w:eastAsiaTheme="minorEastAsia" w:hAnsi="Times" w:cs="Times New Roman"/>
          <w:b/>
          <w:color w:val="FF0000"/>
        </w:rPr>
      </w:pPr>
    </w:p>
    <w:p w14:paraId="11AFBCEA" w14:textId="77777777" w:rsidR="009654AD" w:rsidRPr="009654AD" w:rsidRDefault="009654AD" w:rsidP="009654AD">
      <w:pPr>
        <w:pStyle w:val="NoSpacing"/>
        <w:spacing w:line="320" w:lineRule="exact"/>
        <w:jc w:val="center"/>
        <w:outlineLvl w:val="0"/>
        <w:rPr>
          <w:rFonts w:ascii="Times" w:eastAsiaTheme="minorEastAsia" w:hAnsi="Times" w:cs="Times New Roman"/>
          <w:b/>
          <w:sz w:val="24"/>
          <w:szCs w:val="24"/>
        </w:rPr>
      </w:pPr>
      <w:r w:rsidRPr="009654AD">
        <w:rPr>
          <w:rFonts w:ascii="Times" w:eastAsiaTheme="minorEastAsia" w:hAnsi="Times" w:cs="Times New Roman"/>
          <w:b/>
          <w:sz w:val="24"/>
          <w:szCs w:val="24"/>
        </w:rPr>
        <w:t>U.S. Forest Service Agrees to Right of Way Road Use</w:t>
      </w:r>
    </w:p>
    <w:p w14:paraId="1DEF0DCA" w14:textId="77777777" w:rsidR="009654AD" w:rsidRPr="009654AD" w:rsidRDefault="009654AD" w:rsidP="009654AD">
      <w:pPr>
        <w:pStyle w:val="NoSpacing"/>
        <w:spacing w:line="320" w:lineRule="exact"/>
        <w:jc w:val="center"/>
        <w:outlineLvl w:val="0"/>
        <w:rPr>
          <w:rFonts w:ascii="Times" w:eastAsiaTheme="minorEastAsia" w:hAnsi="Times" w:cs="Times New Roman"/>
          <w:b/>
          <w:sz w:val="24"/>
          <w:szCs w:val="24"/>
        </w:rPr>
      </w:pPr>
      <w:proofErr w:type="gramStart"/>
      <w:r w:rsidRPr="009654AD">
        <w:rPr>
          <w:rFonts w:ascii="Times" w:eastAsiaTheme="minorEastAsia" w:hAnsi="Times" w:cs="Times New Roman"/>
          <w:b/>
          <w:sz w:val="24"/>
          <w:szCs w:val="24"/>
        </w:rPr>
        <w:t>at</w:t>
      </w:r>
      <w:proofErr w:type="gramEnd"/>
      <w:r w:rsidRPr="009654AD">
        <w:rPr>
          <w:rFonts w:ascii="Times" w:eastAsiaTheme="minorEastAsia" w:hAnsi="Times" w:cs="Times New Roman"/>
          <w:b/>
          <w:sz w:val="24"/>
          <w:szCs w:val="24"/>
        </w:rPr>
        <w:t xml:space="preserve"> El Capitan Mine Site</w:t>
      </w:r>
    </w:p>
    <w:p w14:paraId="76F0BB5F" w14:textId="77777777" w:rsidR="009654AD" w:rsidRPr="00713075" w:rsidRDefault="009654AD" w:rsidP="009654AD">
      <w:pPr>
        <w:pStyle w:val="NoSpacing"/>
        <w:spacing w:line="320" w:lineRule="exact"/>
        <w:jc w:val="center"/>
        <w:outlineLvl w:val="0"/>
        <w:rPr>
          <w:rFonts w:ascii="Times" w:eastAsiaTheme="minorEastAsia" w:hAnsi="Times" w:cs="Times New Roman"/>
          <w:b/>
          <w:color w:val="FF0000"/>
        </w:rPr>
      </w:pPr>
    </w:p>
    <w:p w14:paraId="203226CD" w14:textId="77777777" w:rsidR="009654AD" w:rsidRPr="00043A9F" w:rsidRDefault="009654AD" w:rsidP="009654AD">
      <w:pPr>
        <w:pStyle w:val="NoSpacing"/>
        <w:spacing w:line="320" w:lineRule="exact"/>
        <w:outlineLvl w:val="0"/>
        <w:rPr>
          <w:rFonts w:ascii="Times" w:eastAsiaTheme="minorEastAsia" w:hAnsi="Times" w:cs="Times New Roman"/>
          <w:b/>
          <w:color w:val="191919"/>
        </w:rPr>
      </w:pPr>
    </w:p>
    <w:p w14:paraId="3F073E85" w14:textId="77777777" w:rsidR="009654AD" w:rsidRPr="009654AD" w:rsidRDefault="009654AD" w:rsidP="009654AD">
      <w:pPr>
        <w:widowControl w:val="0"/>
        <w:autoSpaceDE w:val="0"/>
        <w:autoSpaceDN w:val="0"/>
        <w:adjustRightInd w:val="0"/>
        <w:spacing w:after="240" w:line="360" w:lineRule="auto"/>
        <w:ind w:left="720"/>
        <w:rPr>
          <w:rFonts w:ascii="Times" w:eastAsiaTheme="minorEastAsia" w:hAnsi="Times" w:cs="Cambria"/>
          <w:sz w:val="22"/>
          <w:szCs w:val="22"/>
        </w:rPr>
      </w:pPr>
      <w:r w:rsidRPr="009654AD">
        <w:rPr>
          <w:rFonts w:ascii="Times" w:eastAsiaTheme="minorEastAsia" w:hAnsi="Times" w:cs="Times"/>
          <w:b/>
          <w:bCs/>
          <w:sz w:val="22"/>
          <w:szCs w:val="22"/>
        </w:rPr>
        <w:t xml:space="preserve">Scottsdale, Arizona </w:t>
      </w:r>
      <w:r w:rsidRPr="009654AD">
        <w:rPr>
          <w:rFonts w:ascii="Times" w:eastAsiaTheme="minorEastAsia" w:hAnsi="Times" w:cs="Times New Roman"/>
          <w:sz w:val="22"/>
          <w:szCs w:val="22"/>
        </w:rPr>
        <w:t xml:space="preserve">– El Capitan Precious Metals, Inc., (OTC/QB: ECPN) announced today </w:t>
      </w:r>
      <w:r w:rsidRPr="009654AD">
        <w:rPr>
          <w:rFonts w:ascii="Times" w:eastAsiaTheme="minorEastAsia" w:hAnsi="Times" w:cs="Cambria"/>
          <w:sz w:val="22"/>
          <w:szCs w:val="22"/>
        </w:rPr>
        <w:t>that the U.S. Forest Service has agreed to El Capitan’s use of Right of Way road access at its New Mexico mine site. The agreement represents the Company’s ability to overcome yet another obstacle on its path toward supporting its mining operations and revenue generation.</w:t>
      </w:r>
    </w:p>
    <w:p w14:paraId="13F64910" w14:textId="77777777" w:rsidR="009654AD" w:rsidRPr="009654AD" w:rsidRDefault="009654AD" w:rsidP="009654AD">
      <w:pPr>
        <w:pStyle w:val="NoSpacing"/>
        <w:spacing w:line="360" w:lineRule="auto"/>
        <w:ind w:left="720"/>
        <w:outlineLvl w:val="0"/>
        <w:rPr>
          <w:rFonts w:ascii="Times" w:eastAsiaTheme="minorEastAsia" w:hAnsi="Times" w:cs="Times New Roman"/>
          <w:b/>
        </w:rPr>
      </w:pPr>
      <w:r w:rsidRPr="009654AD">
        <w:rPr>
          <w:rFonts w:ascii="Times" w:eastAsiaTheme="minorEastAsia" w:hAnsi="Times" w:cs="Cambria"/>
        </w:rPr>
        <w:t>John</w:t>
      </w:r>
      <w:r w:rsidRPr="009654AD">
        <w:rPr>
          <w:rFonts w:ascii="Times" w:hAnsi="Times" w:cs="Times New Roman"/>
        </w:rPr>
        <w:t xml:space="preserve"> F Stapleton, Chairman and CEO, stressed the importance of the Forest Service agreement for the Company’s ability to support </w:t>
      </w:r>
      <w:r w:rsidRPr="009654AD">
        <w:rPr>
          <w:rFonts w:ascii="Times" w:eastAsiaTheme="minorEastAsia" w:hAnsi="Times" w:cs="Calibri"/>
          <w:color w:val="191919"/>
        </w:rPr>
        <w:t xml:space="preserve">its full range of operational activities—from mining to crushing ore at the mine site. The Company is able to operate at a full commercial level. As reported last week, the equipment for the processing plant is on site, installation is in progress, and the plant is expected to be operational within the next week.  </w:t>
      </w:r>
    </w:p>
    <w:p w14:paraId="6A5DAEFF" w14:textId="77777777" w:rsidR="009654AD" w:rsidRPr="009654AD" w:rsidRDefault="009654AD" w:rsidP="009654AD">
      <w:pPr>
        <w:pStyle w:val="NoSpacing"/>
        <w:spacing w:line="360" w:lineRule="auto"/>
        <w:jc w:val="center"/>
        <w:outlineLvl w:val="0"/>
        <w:rPr>
          <w:rFonts w:ascii="Times" w:eastAsiaTheme="minorEastAsia" w:hAnsi="Times" w:cs="Times New Roman"/>
          <w:b/>
        </w:rPr>
      </w:pPr>
    </w:p>
    <w:p w14:paraId="270F51B8" w14:textId="77777777" w:rsidR="009654AD" w:rsidRPr="009654AD" w:rsidRDefault="009654AD" w:rsidP="009654AD">
      <w:pPr>
        <w:spacing w:line="360" w:lineRule="auto"/>
        <w:ind w:left="720"/>
        <w:rPr>
          <w:rFonts w:ascii="Times" w:hAnsi="Times" w:cs="Times New Roman"/>
          <w:sz w:val="22"/>
          <w:szCs w:val="22"/>
        </w:rPr>
      </w:pPr>
      <w:r w:rsidRPr="009654AD">
        <w:rPr>
          <w:rFonts w:ascii="Times" w:hAnsi="Times" w:cs="Times New Roman"/>
          <w:sz w:val="22"/>
          <w:szCs w:val="22"/>
        </w:rPr>
        <w:t xml:space="preserve">Stapleton added, “The agreement to the Right of Way resolution from the Forest Service is the result of months of meetings and discussions with state and national agencies and persistent due-diligence work and follow-through by El Capitan and its advisors.” </w:t>
      </w:r>
    </w:p>
    <w:p w14:paraId="11BEB499" w14:textId="77777777" w:rsidR="009654AD" w:rsidRDefault="009654AD" w:rsidP="009654AD">
      <w:pPr>
        <w:spacing w:line="360" w:lineRule="auto"/>
        <w:ind w:left="720"/>
        <w:rPr>
          <w:rFonts w:ascii="Times" w:hAnsi="Times" w:cs="Times New Roman"/>
          <w:sz w:val="22"/>
          <w:szCs w:val="22"/>
        </w:rPr>
      </w:pPr>
      <w:r w:rsidRPr="009654AD">
        <w:rPr>
          <w:rFonts w:ascii="Times" w:eastAsiaTheme="minorEastAsia" w:hAnsi="Times" w:cs="Cambria"/>
          <w:sz w:val="22"/>
          <w:szCs w:val="22"/>
        </w:rPr>
        <w:lastRenderedPageBreak/>
        <w:t>The</w:t>
      </w:r>
      <w:r w:rsidRPr="009654AD">
        <w:rPr>
          <w:rFonts w:ascii="Times" w:hAnsi="Times" w:cs="Times New Roman"/>
          <w:sz w:val="22"/>
          <w:szCs w:val="22"/>
        </w:rPr>
        <w:t xml:space="preserve"> Company anticipates several key announcements and updates in the coming weeks, all of which will move forward its agenda for revenue generation and enhancement of the asset value of the New Mexico property.</w:t>
      </w:r>
    </w:p>
    <w:p w14:paraId="7106A3BE" w14:textId="77777777" w:rsidR="005202A0" w:rsidRDefault="005202A0" w:rsidP="009654AD">
      <w:pPr>
        <w:spacing w:line="360" w:lineRule="auto"/>
        <w:ind w:left="720"/>
        <w:rPr>
          <w:rFonts w:ascii="Times" w:hAnsi="Times" w:cs="Times New Roman"/>
          <w:sz w:val="22"/>
          <w:szCs w:val="22"/>
        </w:rPr>
      </w:pPr>
    </w:p>
    <w:p w14:paraId="5789AA9B" w14:textId="72FADA58" w:rsidR="005202A0" w:rsidRDefault="005202A0" w:rsidP="005202A0">
      <w:pPr>
        <w:spacing w:line="360" w:lineRule="auto"/>
        <w:rPr>
          <w:rFonts w:ascii="Times" w:hAnsi="Times" w:cs="Times New Roman"/>
          <w:sz w:val="22"/>
          <w:szCs w:val="22"/>
        </w:rPr>
      </w:pPr>
      <w:r>
        <w:rPr>
          <w:rFonts w:ascii="Times" w:hAnsi="Times" w:cs="Times New Roman"/>
          <w:sz w:val="22"/>
          <w:szCs w:val="22"/>
        </w:rPr>
        <w:tab/>
      </w:r>
      <w:r>
        <w:rPr>
          <w:rFonts w:ascii="Times" w:hAnsi="Times" w:cs="Times New Roman"/>
          <w:sz w:val="22"/>
          <w:szCs w:val="22"/>
        </w:rPr>
        <w:tab/>
      </w:r>
      <w:r w:rsidRPr="005202A0">
        <w:rPr>
          <w:rFonts w:ascii="Times" w:hAnsi="Times" w:cs="Times New Roman"/>
          <w:b/>
          <w:sz w:val="22"/>
          <w:szCs w:val="22"/>
        </w:rPr>
        <w:t>TO SEE THE ENTIRE AGREEMENT WITH THE U.S. FOREST SERVICE</w:t>
      </w:r>
      <w:r>
        <w:rPr>
          <w:rFonts w:ascii="Times" w:hAnsi="Times" w:cs="Times New Roman"/>
          <w:sz w:val="22"/>
          <w:szCs w:val="22"/>
        </w:rPr>
        <w:tab/>
      </w:r>
      <w:r>
        <w:rPr>
          <w:rFonts w:ascii="Times" w:hAnsi="Times" w:cs="Times New Roman"/>
          <w:sz w:val="22"/>
          <w:szCs w:val="22"/>
        </w:rPr>
        <w:tab/>
      </w:r>
      <w:r>
        <w:rPr>
          <w:rFonts w:ascii="Times" w:hAnsi="Times" w:cs="Times New Roman"/>
          <w:sz w:val="22"/>
          <w:szCs w:val="22"/>
        </w:rPr>
        <w:tab/>
      </w:r>
      <w:r>
        <w:rPr>
          <w:rFonts w:ascii="Times" w:hAnsi="Times" w:cs="Times New Roman"/>
          <w:sz w:val="22"/>
          <w:szCs w:val="22"/>
        </w:rPr>
        <w:tab/>
        <w:t>go to INVESTOR INFORMATION Documents…  or click here</w:t>
      </w:r>
    </w:p>
    <w:p w14:paraId="2D7846B2" w14:textId="44937947" w:rsidR="000C6ED6" w:rsidRDefault="000C6ED6" w:rsidP="00D75E73">
      <w:pPr>
        <w:widowControl w:val="0"/>
        <w:autoSpaceDE w:val="0"/>
        <w:autoSpaceDN w:val="0"/>
        <w:adjustRightInd w:val="0"/>
        <w:spacing w:after="0"/>
        <w:outlineLvl w:val="0"/>
        <w:rPr>
          <w:rFonts w:ascii="Helvetica" w:hAnsi="Helvetica" w:cs="Helvetica"/>
          <w:b/>
          <w:color w:val="000090"/>
        </w:rPr>
      </w:pPr>
    </w:p>
    <w:p w14:paraId="3DFA2D3F" w14:textId="2E0AF963" w:rsidR="009654AD" w:rsidRDefault="009654AD" w:rsidP="00D75E73">
      <w:pPr>
        <w:widowControl w:val="0"/>
        <w:autoSpaceDE w:val="0"/>
        <w:autoSpaceDN w:val="0"/>
        <w:adjustRightInd w:val="0"/>
        <w:spacing w:after="0"/>
        <w:outlineLvl w:val="0"/>
        <w:rPr>
          <w:rFonts w:ascii="Helvetica" w:hAnsi="Helvetica" w:cs="Helvetica"/>
          <w:b/>
          <w:color w:val="000090"/>
        </w:rPr>
      </w:pPr>
    </w:p>
    <w:p w14:paraId="7A3CDF25" w14:textId="55DBF3A5" w:rsidR="000C6ED6" w:rsidRDefault="00D02E3B" w:rsidP="000C6ED6">
      <w:pPr>
        <w:widowControl w:val="0"/>
        <w:autoSpaceDE w:val="0"/>
        <w:autoSpaceDN w:val="0"/>
        <w:adjustRightInd w:val="0"/>
        <w:spacing w:after="0"/>
        <w:outlineLvl w:val="0"/>
        <w:rPr>
          <w:rFonts w:ascii="Helvetica" w:hAnsi="Helvetica" w:cs="Helvetica"/>
          <w:b/>
          <w:color w:val="000090"/>
        </w:rPr>
      </w:pPr>
      <w:r>
        <w:rPr>
          <w:rFonts w:ascii="Helvetica" w:hAnsi="Helvetica" w:cs="Helvetica"/>
          <w:b/>
          <w:color w:val="000090"/>
        </w:rPr>
        <w:t>February 21</w:t>
      </w:r>
      <w:r w:rsidR="000C6ED6">
        <w:rPr>
          <w:rFonts w:ascii="Helvetica" w:hAnsi="Helvetica" w:cs="Helvetica"/>
          <w:b/>
          <w:color w:val="000090"/>
        </w:rPr>
        <w:t>, 201</w:t>
      </w:r>
      <w:r>
        <w:rPr>
          <w:rFonts w:ascii="Helvetica" w:hAnsi="Helvetica" w:cs="Helvetica"/>
          <w:b/>
          <w:color w:val="000090"/>
        </w:rPr>
        <w:t>7</w:t>
      </w:r>
    </w:p>
    <w:p w14:paraId="6CB42B69" w14:textId="77777777" w:rsidR="002C1894" w:rsidRDefault="002C1894" w:rsidP="000C6ED6">
      <w:pPr>
        <w:widowControl w:val="0"/>
        <w:autoSpaceDE w:val="0"/>
        <w:autoSpaceDN w:val="0"/>
        <w:adjustRightInd w:val="0"/>
        <w:spacing w:after="0"/>
        <w:outlineLvl w:val="0"/>
        <w:rPr>
          <w:rFonts w:ascii="Helvetica" w:hAnsi="Helvetica" w:cs="Helvetica"/>
          <w:b/>
          <w:color w:val="000090"/>
        </w:rPr>
      </w:pPr>
    </w:p>
    <w:p w14:paraId="27AD796D" w14:textId="77777777" w:rsidR="002C1894" w:rsidRPr="000C6ED6" w:rsidRDefault="002C1894" w:rsidP="002C1894">
      <w:pPr>
        <w:widowControl w:val="0"/>
        <w:autoSpaceDE w:val="0"/>
        <w:autoSpaceDN w:val="0"/>
        <w:adjustRightInd w:val="0"/>
        <w:spacing w:after="0"/>
        <w:ind w:firstLine="720"/>
        <w:outlineLvl w:val="0"/>
        <w:rPr>
          <w:rFonts w:ascii="Helvetica" w:hAnsi="Helvetica"/>
          <w:i/>
        </w:rPr>
      </w:pPr>
      <w:r>
        <w:rPr>
          <w:rFonts w:ascii="Helvetica" w:hAnsi="Helvetica"/>
          <w:i/>
        </w:rPr>
        <w:t>The</w:t>
      </w:r>
      <w:r w:rsidRPr="0039321D">
        <w:rPr>
          <w:rFonts w:ascii="Helvetica" w:hAnsi="Helvetica"/>
          <w:i/>
        </w:rPr>
        <w:t xml:space="preserve"> News Release </w:t>
      </w:r>
      <w:r>
        <w:rPr>
          <w:rFonts w:ascii="Helvetica" w:hAnsi="Helvetica"/>
          <w:i/>
        </w:rPr>
        <w:t xml:space="preserve">in this Business Update </w:t>
      </w:r>
      <w:r w:rsidRPr="0039321D">
        <w:rPr>
          <w:rFonts w:ascii="Helvetica" w:hAnsi="Helvetica"/>
          <w:i/>
        </w:rPr>
        <w:t>was disseminated internationally today</w:t>
      </w:r>
      <w:r>
        <w:rPr>
          <w:rFonts w:ascii="Helvetica" w:hAnsi="Helvetica"/>
          <w:i/>
        </w:rPr>
        <w:t>.</w:t>
      </w:r>
    </w:p>
    <w:p w14:paraId="64A926FD" w14:textId="77777777" w:rsidR="002C1894" w:rsidRDefault="002C1894" w:rsidP="000C6ED6">
      <w:pPr>
        <w:widowControl w:val="0"/>
        <w:autoSpaceDE w:val="0"/>
        <w:autoSpaceDN w:val="0"/>
        <w:adjustRightInd w:val="0"/>
        <w:spacing w:after="0"/>
        <w:outlineLvl w:val="0"/>
        <w:rPr>
          <w:rFonts w:ascii="Helvetica" w:hAnsi="Helvetica" w:cs="Helvetica"/>
          <w:b/>
          <w:color w:val="000090"/>
        </w:rPr>
      </w:pPr>
    </w:p>
    <w:p w14:paraId="137CA5F1" w14:textId="53906423" w:rsidR="00112FBF" w:rsidRPr="00FD6F25" w:rsidRDefault="00112FBF" w:rsidP="00112FBF">
      <w:pPr>
        <w:pStyle w:val="NoSpacing"/>
        <w:spacing w:line="360" w:lineRule="auto"/>
        <w:outlineLvl w:val="0"/>
        <w:rPr>
          <w:rFonts w:ascii="Times" w:hAnsi="Times" w:cs="Times New Roman"/>
        </w:rPr>
      </w:pPr>
    </w:p>
    <w:p w14:paraId="2FF6BEF5" w14:textId="655E6A27" w:rsidR="00112FBF" w:rsidRPr="00112FBF" w:rsidRDefault="00112FBF" w:rsidP="00112FBF">
      <w:pPr>
        <w:pStyle w:val="NoSpacing"/>
        <w:spacing w:line="320" w:lineRule="exact"/>
        <w:jc w:val="center"/>
        <w:outlineLvl w:val="0"/>
        <w:rPr>
          <w:rFonts w:ascii="Times" w:eastAsiaTheme="minorEastAsia" w:hAnsi="Times" w:cs="Times New Roman"/>
          <w:b/>
        </w:rPr>
      </w:pPr>
      <w:r>
        <w:rPr>
          <w:rFonts w:ascii="Times" w:eastAsiaTheme="minorEastAsia" w:hAnsi="Times" w:cs="Times New Roman"/>
          <w:b/>
        </w:rPr>
        <w:t xml:space="preserve">     </w:t>
      </w:r>
      <w:r w:rsidRPr="00112FBF">
        <w:rPr>
          <w:rFonts w:ascii="Times" w:eastAsiaTheme="minorEastAsia" w:hAnsi="Times" w:cs="Times New Roman"/>
          <w:b/>
        </w:rPr>
        <w:t>El Capitan Precious Metals Pilot Plant Operations Move Forward</w:t>
      </w:r>
    </w:p>
    <w:p w14:paraId="28087D85" w14:textId="721B5965" w:rsidR="00112FBF" w:rsidRPr="00112FBF" w:rsidRDefault="00112FBF" w:rsidP="00112FBF">
      <w:pPr>
        <w:pStyle w:val="NoSpacing"/>
        <w:spacing w:line="320" w:lineRule="exact"/>
        <w:outlineLvl w:val="0"/>
        <w:rPr>
          <w:rFonts w:ascii="Times" w:eastAsiaTheme="minorEastAsia" w:hAnsi="Times" w:cs="Times New Roman"/>
          <w:b/>
          <w:sz w:val="24"/>
          <w:szCs w:val="24"/>
        </w:rPr>
      </w:pPr>
      <w:r>
        <w:rPr>
          <w:rFonts w:ascii="Times" w:eastAsiaTheme="minorEastAsia" w:hAnsi="Times" w:cs="Times New Roman"/>
          <w:b/>
          <w:sz w:val="24"/>
          <w:szCs w:val="24"/>
        </w:rPr>
        <w:t xml:space="preserve">               </w:t>
      </w:r>
      <w:r w:rsidRPr="00112FBF">
        <w:rPr>
          <w:rFonts w:ascii="Times" w:eastAsiaTheme="minorEastAsia" w:hAnsi="Times" w:cs="Times New Roman"/>
          <w:b/>
          <w:sz w:val="24"/>
          <w:szCs w:val="24"/>
        </w:rPr>
        <w:t xml:space="preserve">Delivery of </w:t>
      </w:r>
      <w:proofErr w:type="spellStart"/>
      <w:r w:rsidRPr="00112FBF">
        <w:rPr>
          <w:rFonts w:ascii="Times" w:eastAsiaTheme="minorEastAsia" w:hAnsi="Times" w:cs="Times New Roman"/>
          <w:b/>
          <w:sz w:val="24"/>
          <w:szCs w:val="24"/>
        </w:rPr>
        <w:t>AuraSource</w:t>
      </w:r>
      <w:proofErr w:type="spellEnd"/>
      <w:r w:rsidRPr="00112FBF">
        <w:rPr>
          <w:rFonts w:ascii="Times" w:eastAsiaTheme="minorEastAsia" w:hAnsi="Times" w:cs="Times New Roman"/>
          <w:b/>
          <w:sz w:val="24"/>
          <w:szCs w:val="24"/>
        </w:rPr>
        <w:t xml:space="preserve"> II Equipment Confirmed and Installation in Progress</w:t>
      </w:r>
    </w:p>
    <w:p w14:paraId="68C419DA" w14:textId="77777777" w:rsidR="00112FBF" w:rsidRPr="00112FBF" w:rsidRDefault="00112FBF" w:rsidP="00112FBF">
      <w:pPr>
        <w:pStyle w:val="NoSpacing"/>
        <w:spacing w:line="320" w:lineRule="exact"/>
        <w:jc w:val="center"/>
        <w:outlineLvl w:val="0"/>
        <w:rPr>
          <w:rFonts w:ascii="Times" w:eastAsiaTheme="minorEastAsia" w:hAnsi="Times" w:cs="Times New Roman"/>
          <w:b/>
          <w:color w:val="FF0000"/>
          <w:sz w:val="24"/>
          <w:szCs w:val="24"/>
        </w:rPr>
      </w:pPr>
      <w:proofErr w:type="gramStart"/>
      <w:r w:rsidRPr="00112FBF">
        <w:rPr>
          <w:rFonts w:ascii="Times" w:eastAsiaTheme="minorEastAsia" w:hAnsi="Times" w:cs="Times New Roman"/>
          <w:b/>
          <w:sz w:val="24"/>
          <w:szCs w:val="24"/>
        </w:rPr>
        <w:t>as</w:t>
      </w:r>
      <w:proofErr w:type="gramEnd"/>
      <w:r w:rsidRPr="00112FBF">
        <w:rPr>
          <w:rFonts w:ascii="Times" w:eastAsiaTheme="minorEastAsia" w:hAnsi="Times" w:cs="Times New Roman"/>
          <w:b/>
          <w:sz w:val="24"/>
          <w:szCs w:val="24"/>
        </w:rPr>
        <w:t xml:space="preserve"> Company Prepares Concentrates for Sale</w:t>
      </w:r>
    </w:p>
    <w:p w14:paraId="6D770948" w14:textId="77777777" w:rsidR="00112FBF" w:rsidRPr="00FD6F25" w:rsidRDefault="00112FBF" w:rsidP="00112FBF">
      <w:pPr>
        <w:pStyle w:val="NoSpacing"/>
        <w:spacing w:line="320" w:lineRule="exact"/>
        <w:outlineLvl w:val="0"/>
        <w:rPr>
          <w:rFonts w:ascii="Times" w:eastAsiaTheme="minorEastAsia" w:hAnsi="Times" w:cs="Times New Roman"/>
          <w:b/>
          <w:color w:val="FF0000"/>
        </w:rPr>
      </w:pPr>
    </w:p>
    <w:p w14:paraId="0AAC0253" w14:textId="77777777" w:rsidR="00112FBF" w:rsidRPr="00FD6F25" w:rsidRDefault="00112FBF" w:rsidP="00112FBF">
      <w:pPr>
        <w:pStyle w:val="NoSpacing"/>
        <w:spacing w:line="320" w:lineRule="exact"/>
        <w:jc w:val="center"/>
        <w:outlineLvl w:val="0"/>
        <w:rPr>
          <w:rFonts w:ascii="Times" w:eastAsiaTheme="minorEastAsia" w:hAnsi="Times" w:cs="Times New Roman"/>
          <w:b/>
          <w:color w:val="FF0000"/>
        </w:rPr>
      </w:pPr>
    </w:p>
    <w:p w14:paraId="03E1E4AD" w14:textId="77777777" w:rsidR="00112FBF" w:rsidRPr="00112FBF" w:rsidRDefault="00112FBF" w:rsidP="00112FBF">
      <w:pPr>
        <w:widowControl w:val="0"/>
        <w:autoSpaceDE w:val="0"/>
        <w:autoSpaceDN w:val="0"/>
        <w:adjustRightInd w:val="0"/>
        <w:spacing w:after="240" w:line="360" w:lineRule="auto"/>
        <w:ind w:left="720"/>
        <w:rPr>
          <w:rFonts w:ascii="Times" w:eastAsiaTheme="minorEastAsia" w:hAnsi="Times" w:cs="Cambria"/>
          <w:sz w:val="22"/>
          <w:szCs w:val="22"/>
        </w:rPr>
      </w:pPr>
      <w:r w:rsidRPr="00112FBF">
        <w:rPr>
          <w:rFonts w:ascii="Times" w:eastAsiaTheme="minorEastAsia" w:hAnsi="Times" w:cs="Times"/>
          <w:b/>
          <w:bCs/>
          <w:sz w:val="22"/>
          <w:szCs w:val="22"/>
        </w:rPr>
        <w:t xml:space="preserve">Scottsdale, Arizona </w:t>
      </w:r>
      <w:r w:rsidRPr="00112FBF">
        <w:rPr>
          <w:rFonts w:ascii="Times" w:eastAsiaTheme="minorEastAsia" w:hAnsi="Times" w:cs="Times New Roman"/>
          <w:sz w:val="22"/>
          <w:szCs w:val="22"/>
        </w:rPr>
        <w:t xml:space="preserve">– El Capitan Precious Metals, Inc., (OTC/QB: ECPN) announced today </w:t>
      </w:r>
      <w:r w:rsidRPr="00112FBF">
        <w:rPr>
          <w:rFonts w:ascii="Times" w:eastAsiaTheme="minorEastAsia" w:hAnsi="Times" w:cs="Cambria"/>
          <w:sz w:val="22"/>
          <w:szCs w:val="22"/>
        </w:rPr>
        <w:t xml:space="preserve">that the </w:t>
      </w:r>
      <w:proofErr w:type="spellStart"/>
      <w:r w:rsidRPr="00112FBF">
        <w:rPr>
          <w:rFonts w:ascii="Times" w:eastAsiaTheme="minorEastAsia" w:hAnsi="Times" w:cs="Cambria"/>
          <w:sz w:val="22"/>
          <w:szCs w:val="22"/>
        </w:rPr>
        <w:t>AuraSource</w:t>
      </w:r>
      <w:proofErr w:type="spellEnd"/>
      <w:r w:rsidRPr="00112FBF">
        <w:rPr>
          <w:rFonts w:ascii="Times" w:eastAsiaTheme="minorEastAsia" w:hAnsi="Times" w:cs="Cambria"/>
          <w:sz w:val="22"/>
          <w:szCs w:val="22"/>
        </w:rPr>
        <w:t xml:space="preserve"> II machine that will process its concentrates for sale directly to refiners has arrived at the pilot plan site and will be operational by the end of February. Imported from China, the multi-million-dollar, proprietary technology of this device was specifically designed and calibrated for the final processing of El Capitan concentrates and is uniquely suited for the recovery of precious metals from the El Capitan ore.</w:t>
      </w:r>
    </w:p>
    <w:p w14:paraId="0C0E6F02" w14:textId="77777777" w:rsidR="00112FBF" w:rsidRPr="00112FBF" w:rsidRDefault="00112FBF" w:rsidP="00112FBF">
      <w:pPr>
        <w:spacing w:line="360" w:lineRule="auto"/>
        <w:ind w:left="720"/>
        <w:rPr>
          <w:rFonts w:ascii="Times" w:hAnsi="Times" w:cs="Times New Roman"/>
          <w:sz w:val="22"/>
          <w:szCs w:val="22"/>
        </w:rPr>
      </w:pPr>
      <w:r w:rsidRPr="00112FBF">
        <w:rPr>
          <w:rFonts w:ascii="Times" w:eastAsiaTheme="minorEastAsia" w:hAnsi="Times" w:cs="Cambria"/>
          <w:sz w:val="22"/>
          <w:szCs w:val="22"/>
        </w:rPr>
        <w:t>According to John</w:t>
      </w:r>
      <w:r w:rsidRPr="00112FBF">
        <w:rPr>
          <w:rFonts w:ascii="Times" w:hAnsi="Times" w:cs="Times New Roman"/>
          <w:sz w:val="22"/>
          <w:szCs w:val="22"/>
        </w:rPr>
        <w:t xml:space="preserve"> F. Stapleton, Chairman and CEO, the pilot processing plant operations represent the central resource in the Company’s ability to take its precious metals to market. “It’s very encouraging to be bringing the new processing plant on line giving us control over the final step in processing the El Capitan concentrates for sale.”</w:t>
      </w:r>
    </w:p>
    <w:p w14:paraId="20C54F02" w14:textId="77777777" w:rsidR="00112FBF" w:rsidRPr="00112FBF" w:rsidRDefault="00112FBF" w:rsidP="00112FBF">
      <w:pPr>
        <w:spacing w:line="360" w:lineRule="auto"/>
        <w:ind w:left="720"/>
        <w:rPr>
          <w:sz w:val="22"/>
          <w:szCs w:val="22"/>
        </w:rPr>
      </w:pPr>
      <w:r w:rsidRPr="00112FBF">
        <w:rPr>
          <w:rFonts w:ascii="Times" w:hAnsi="Times" w:cs="Times New Roman"/>
          <w:sz w:val="22"/>
          <w:szCs w:val="22"/>
        </w:rPr>
        <w:t>Stapleton added that the Company anticipates several key announcements and updates over the coming weeks, all of which will move forward its agenda for revenue generation and enhancement of the asset value of the New Mexico property.</w:t>
      </w:r>
    </w:p>
    <w:p w14:paraId="1F693CEA" w14:textId="77777777" w:rsidR="00C2317B" w:rsidRDefault="00C2317B" w:rsidP="002A6547">
      <w:pPr>
        <w:widowControl w:val="0"/>
        <w:autoSpaceDE w:val="0"/>
        <w:autoSpaceDN w:val="0"/>
        <w:adjustRightInd w:val="0"/>
        <w:spacing w:after="0"/>
        <w:outlineLvl w:val="0"/>
      </w:pPr>
    </w:p>
    <w:sectPr w:rsidR="00C2317B" w:rsidSect="003939AA">
      <w:pgSz w:w="12240" w:h="15840"/>
      <w:pgMar w:top="630" w:right="1260" w:bottom="270" w:left="1260" w:header="720" w:footer="720" w:gutter="0"/>
      <w:cols w:space="720"/>
      <w:noEndnote/>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BB109F9" w14:textId="77777777" w:rsidR="00AE35CE" w:rsidRDefault="00AE35CE" w:rsidP="00AD033B">
      <w:pPr>
        <w:spacing w:after="0"/>
      </w:pPr>
      <w:r>
        <w:separator/>
      </w:r>
    </w:p>
  </w:endnote>
  <w:endnote w:type="continuationSeparator" w:id="0">
    <w:p w14:paraId="78BA0F62" w14:textId="77777777" w:rsidR="00AE35CE" w:rsidRDefault="00AE35CE" w:rsidP="00AD033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Times">
    <w:panose1 w:val="02000500000000000000"/>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D470E3A" w14:textId="77777777" w:rsidR="00AE35CE" w:rsidRDefault="00AE35CE" w:rsidP="00AD033B">
      <w:pPr>
        <w:spacing w:after="0"/>
      </w:pPr>
      <w:r>
        <w:separator/>
      </w:r>
    </w:p>
  </w:footnote>
  <w:footnote w:type="continuationSeparator" w:id="0">
    <w:p w14:paraId="26C2ECF2" w14:textId="77777777" w:rsidR="00AE35CE" w:rsidRDefault="00AE35CE" w:rsidP="00AD033B">
      <w:pPr>
        <w:spacing w:after="0"/>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C554CC"/>
    <w:multiLevelType w:val="hybridMultilevel"/>
    <w:tmpl w:val="C24095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23B386D"/>
    <w:multiLevelType w:val="hybridMultilevel"/>
    <w:tmpl w:val="B5E6E1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5954F0F"/>
    <w:multiLevelType w:val="hybridMultilevel"/>
    <w:tmpl w:val="1F80DF9A"/>
    <w:lvl w:ilvl="0" w:tplc="6E588DC4">
      <w:start w:val="1"/>
      <w:numFmt w:val="decimal"/>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nsid w:val="79365CB8"/>
    <w:multiLevelType w:val="hybridMultilevel"/>
    <w:tmpl w:val="6720BED2"/>
    <w:lvl w:ilvl="0" w:tplc="D05276D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79C71BAF"/>
    <w:multiLevelType w:val="hybridMultilevel"/>
    <w:tmpl w:val="866AF682"/>
    <w:lvl w:ilvl="0" w:tplc="6BC03974">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nsid w:val="7F6811CE"/>
    <w:multiLevelType w:val="hybridMultilevel"/>
    <w:tmpl w:val="3AF41BD6"/>
    <w:lvl w:ilvl="0" w:tplc="20A25E2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3"/>
  </w:num>
  <w:num w:numId="2">
    <w:abstractNumId w:val="1"/>
  </w:num>
  <w:num w:numId="3">
    <w:abstractNumId w:val="0"/>
  </w:num>
  <w:num w:numId="4">
    <w:abstractNumId w:val="4"/>
  </w:num>
  <w:num w:numId="5">
    <w:abstractNumId w:val="5"/>
  </w:num>
  <w:num w:numId="6">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John F Stapleton">
    <w15:presenceInfo w15:providerId="None" w15:userId="John F Stapleto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trackRevisions/>
  <w:defaultTabStop w:val="720"/>
  <w:displayHorizontalDrawingGridEvery w:val="0"/>
  <w:displayVerticalDrawingGridEvery w:val="0"/>
  <w:doNotUseMarginsForDrawingGridOrigin/>
  <w:noPunctuationKerning/>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089D"/>
    <w:rsid w:val="000012F1"/>
    <w:rsid w:val="00001DBB"/>
    <w:rsid w:val="000033FA"/>
    <w:rsid w:val="000057EC"/>
    <w:rsid w:val="00005A7F"/>
    <w:rsid w:val="00012859"/>
    <w:rsid w:val="00020636"/>
    <w:rsid w:val="0002587B"/>
    <w:rsid w:val="00025CD4"/>
    <w:rsid w:val="00026895"/>
    <w:rsid w:val="00033CA5"/>
    <w:rsid w:val="00035AEF"/>
    <w:rsid w:val="00047CA8"/>
    <w:rsid w:val="0005127B"/>
    <w:rsid w:val="0006723B"/>
    <w:rsid w:val="00070268"/>
    <w:rsid w:val="0007311A"/>
    <w:rsid w:val="0007487C"/>
    <w:rsid w:val="0007711A"/>
    <w:rsid w:val="00082088"/>
    <w:rsid w:val="00085A02"/>
    <w:rsid w:val="00086C09"/>
    <w:rsid w:val="000874F0"/>
    <w:rsid w:val="00097184"/>
    <w:rsid w:val="00097A20"/>
    <w:rsid w:val="000A033B"/>
    <w:rsid w:val="000A1772"/>
    <w:rsid w:val="000A2235"/>
    <w:rsid w:val="000A3788"/>
    <w:rsid w:val="000A3E65"/>
    <w:rsid w:val="000A53C8"/>
    <w:rsid w:val="000A68EE"/>
    <w:rsid w:val="000B7BCA"/>
    <w:rsid w:val="000C3DCB"/>
    <w:rsid w:val="000C6913"/>
    <w:rsid w:val="000C6D31"/>
    <w:rsid w:val="000C6ED6"/>
    <w:rsid w:val="000D17D4"/>
    <w:rsid w:val="000D1C77"/>
    <w:rsid w:val="000D3D17"/>
    <w:rsid w:val="000D6163"/>
    <w:rsid w:val="000D722F"/>
    <w:rsid w:val="000D782F"/>
    <w:rsid w:val="000E2ED5"/>
    <w:rsid w:val="000F4608"/>
    <w:rsid w:val="00106515"/>
    <w:rsid w:val="0010754D"/>
    <w:rsid w:val="00107769"/>
    <w:rsid w:val="00112FBF"/>
    <w:rsid w:val="0011438A"/>
    <w:rsid w:val="001147D8"/>
    <w:rsid w:val="00114ECD"/>
    <w:rsid w:val="0012448F"/>
    <w:rsid w:val="00124B6E"/>
    <w:rsid w:val="00124C92"/>
    <w:rsid w:val="001339E0"/>
    <w:rsid w:val="00134B08"/>
    <w:rsid w:val="00135135"/>
    <w:rsid w:val="00143C74"/>
    <w:rsid w:val="001450CE"/>
    <w:rsid w:val="001455DE"/>
    <w:rsid w:val="00147FCA"/>
    <w:rsid w:val="00162F5A"/>
    <w:rsid w:val="00163F2B"/>
    <w:rsid w:val="001657E5"/>
    <w:rsid w:val="001740EB"/>
    <w:rsid w:val="001809B3"/>
    <w:rsid w:val="00185573"/>
    <w:rsid w:val="00185B75"/>
    <w:rsid w:val="00192D7B"/>
    <w:rsid w:val="001A1D8F"/>
    <w:rsid w:val="001A4739"/>
    <w:rsid w:val="001A4B6F"/>
    <w:rsid w:val="001A5087"/>
    <w:rsid w:val="001A5680"/>
    <w:rsid w:val="001A6DE0"/>
    <w:rsid w:val="001A6FCB"/>
    <w:rsid w:val="001B33F4"/>
    <w:rsid w:val="001B3E48"/>
    <w:rsid w:val="001C1832"/>
    <w:rsid w:val="001C34FA"/>
    <w:rsid w:val="001C5A99"/>
    <w:rsid w:val="001D0F23"/>
    <w:rsid w:val="001D68A0"/>
    <w:rsid w:val="001E1C0D"/>
    <w:rsid w:val="001E4EDE"/>
    <w:rsid w:val="001E71E5"/>
    <w:rsid w:val="001F0160"/>
    <w:rsid w:val="001F6741"/>
    <w:rsid w:val="00201BE7"/>
    <w:rsid w:val="002134B2"/>
    <w:rsid w:val="00216474"/>
    <w:rsid w:val="002215CF"/>
    <w:rsid w:val="002226E0"/>
    <w:rsid w:val="00226BCB"/>
    <w:rsid w:val="00235703"/>
    <w:rsid w:val="00253E05"/>
    <w:rsid w:val="0025418F"/>
    <w:rsid w:val="00261043"/>
    <w:rsid w:val="002612BB"/>
    <w:rsid w:val="002663E6"/>
    <w:rsid w:val="00274447"/>
    <w:rsid w:val="00284B2C"/>
    <w:rsid w:val="00284DF3"/>
    <w:rsid w:val="00284E6B"/>
    <w:rsid w:val="0028585F"/>
    <w:rsid w:val="00286E85"/>
    <w:rsid w:val="00294A60"/>
    <w:rsid w:val="002952BE"/>
    <w:rsid w:val="002964D5"/>
    <w:rsid w:val="002A40E7"/>
    <w:rsid w:val="002A4241"/>
    <w:rsid w:val="002A4E08"/>
    <w:rsid w:val="002A6547"/>
    <w:rsid w:val="002A6911"/>
    <w:rsid w:val="002A6ED4"/>
    <w:rsid w:val="002B046A"/>
    <w:rsid w:val="002B184D"/>
    <w:rsid w:val="002B5D57"/>
    <w:rsid w:val="002B61EF"/>
    <w:rsid w:val="002C1894"/>
    <w:rsid w:val="002D3FCD"/>
    <w:rsid w:val="002D6E6F"/>
    <w:rsid w:val="002E3A16"/>
    <w:rsid w:val="002E6D1E"/>
    <w:rsid w:val="002F2780"/>
    <w:rsid w:val="002F34FD"/>
    <w:rsid w:val="002F3CCD"/>
    <w:rsid w:val="002F6AFF"/>
    <w:rsid w:val="002F6F33"/>
    <w:rsid w:val="002F778F"/>
    <w:rsid w:val="00301766"/>
    <w:rsid w:val="00305ACB"/>
    <w:rsid w:val="0031436B"/>
    <w:rsid w:val="003155A0"/>
    <w:rsid w:val="00317293"/>
    <w:rsid w:val="003225DD"/>
    <w:rsid w:val="003360DD"/>
    <w:rsid w:val="00336FAB"/>
    <w:rsid w:val="003474C0"/>
    <w:rsid w:val="00350A5C"/>
    <w:rsid w:val="00353A95"/>
    <w:rsid w:val="003564C7"/>
    <w:rsid w:val="003615A1"/>
    <w:rsid w:val="00363911"/>
    <w:rsid w:val="00370D37"/>
    <w:rsid w:val="00370DE3"/>
    <w:rsid w:val="00372245"/>
    <w:rsid w:val="00377A22"/>
    <w:rsid w:val="00377C01"/>
    <w:rsid w:val="00384152"/>
    <w:rsid w:val="00385462"/>
    <w:rsid w:val="00385BC3"/>
    <w:rsid w:val="00387BDD"/>
    <w:rsid w:val="0039321D"/>
    <w:rsid w:val="003939AA"/>
    <w:rsid w:val="003972E1"/>
    <w:rsid w:val="003A4435"/>
    <w:rsid w:val="003A5936"/>
    <w:rsid w:val="003A6AC8"/>
    <w:rsid w:val="003B08EE"/>
    <w:rsid w:val="003B76B6"/>
    <w:rsid w:val="003C5754"/>
    <w:rsid w:val="003C57EE"/>
    <w:rsid w:val="003C6C46"/>
    <w:rsid w:val="003D06F3"/>
    <w:rsid w:val="003D6253"/>
    <w:rsid w:val="003D635B"/>
    <w:rsid w:val="003E1121"/>
    <w:rsid w:val="003E4C5E"/>
    <w:rsid w:val="003E6092"/>
    <w:rsid w:val="003F0C0B"/>
    <w:rsid w:val="003F11FD"/>
    <w:rsid w:val="003F58DF"/>
    <w:rsid w:val="00402D53"/>
    <w:rsid w:val="00404AA4"/>
    <w:rsid w:val="00406D0A"/>
    <w:rsid w:val="00411192"/>
    <w:rsid w:val="00413DAC"/>
    <w:rsid w:val="00413F57"/>
    <w:rsid w:val="004153AF"/>
    <w:rsid w:val="00415D08"/>
    <w:rsid w:val="00424C17"/>
    <w:rsid w:val="00430F21"/>
    <w:rsid w:val="004310C1"/>
    <w:rsid w:val="00443511"/>
    <w:rsid w:val="00445578"/>
    <w:rsid w:val="00462C1F"/>
    <w:rsid w:val="00462D24"/>
    <w:rsid w:val="004675D6"/>
    <w:rsid w:val="0046792D"/>
    <w:rsid w:val="004702D3"/>
    <w:rsid w:val="0048006B"/>
    <w:rsid w:val="00490455"/>
    <w:rsid w:val="00493939"/>
    <w:rsid w:val="0049393F"/>
    <w:rsid w:val="004A3E7F"/>
    <w:rsid w:val="004A46B1"/>
    <w:rsid w:val="004B44E0"/>
    <w:rsid w:val="004B512B"/>
    <w:rsid w:val="004B58A1"/>
    <w:rsid w:val="004C00CB"/>
    <w:rsid w:val="004C298F"/>
    <w:rsid w:val="004C4DE6"/>
    <w:rsid w:val="004D029C"/>
    <w:rsid w:val="004D1168"/>
    <w:rsid w:val="004D223B"/>
    <w:rsid w:val="004D35B2"/>
    <w:rsid w:val="004E01BE"/>
    <w:rsid w:val="004E0D0E"/>
    <w:rsid w:val="004F07CB"/>
    <w:rsid w:val="004F7B06"/>
    <w:rsid w:val="005001B9"/>
    <w:rsid w:val="005054C9"/>
    <w:rsid w:val="00507C3A"/>
    <w:rsid w:val="00515264"/>
    <w:rsid w:val="00515F02"/>
    <w:rsid w:val="005202A0"/>
    <w:rsid w:val="00522FDE"/>
    <w:rsid w:val="00524481"/>
    <w:rsid w:val="00527BF9"/>
    <w:rsid w:val="00531687"/>
    <w:rsid w:val="00531E21"/>
    <w:rsid w:val="0053287C"/>
    <w:rsid w:val="00540FF3"/>
    <w:rsid w:val="00543952"/>
    <w:rsid w:val="00544CD9"/>
    <w:rsid w:val="00554195"/>
    <w:rsid w:val="00561094"/>
    <w:rsid w:val="005628AE"/>
    <w:rsid w:val="00562CFD"/>
    <w:rsid w:val="00566C1C"/>
    <w:rsid w:val="00567AD6"/>
    <w:rsid w:val="00570B2C"/>
    <w:rsid w:val="0058415C"/>
    <w:rsid w:val="00585939"/>
    <w:rsid w:val="005902C4"/>
    <w:rsid w:val="00592D88"/>
    <w:rsid w:val="00593E00"/>
    <w:rsid w:val="00594745"/>
    <w:rsid w:val="00597669"/>
    <w:rsid w:val="005A1F97"/>
    <w:rsid w:val="005A2BA3"/>
    <w:rsid w:val="005A3958"/>
    <w:rsid w:val="005A69FD"/>
    <w:rsid w:val="005A6C21"/>
    <w:rsid w:val="005B3188"/>
    <w:rsid w:val="005B3206"/>
    <w:rsid w:val="005D038F"/>
    <w:rsid w:val="005D5986"/>
    <w:rsid w:val="005E3ED0"/>
    <w:rsid w:val="00603FD3"/>
    <w:rsid w:val="00607E48"/>
    <w:rsid w:val="00611587"/>
    <w:rsid w:val="00611F46"/>
    <w:rsid w:val="0061241A"/>
    <w:rsid w:val="00616D8A"/>
    <w:rsid w:val="00620712"/>
    <w:rsid w:val="0062483D"/>
    <w:rsid w:val="00632EF9"/>
    <w:rsid w:val="0064036F"/>
    <w:rsid w:val="00641F4F"/>
    <w:rsid w:val="0064201E"/>
    <w:rsid w:val="0065148D"/>
    <w:rsid w:val="00653E08"/>
    <w:rsid w:val="00675C86"/>
    <w:rsid w:val="00681036"/>
    <w:rsid w:val="0068140E"/>
    <w:rsid w:val="0068205F"/>
    <w:rsid w:val="00683460"/>
    <w:rsid w:val="0068477F"/>
    <w:rsid w:val="00684EAA"/>
    <w:rsid w:val="0068565C"/>
    <w:rsid w:val="00685878"/>
    <w:rsid w:val="00686690"/>
    <w:rsid w:val="00690773"/>
    <w:rsid w:val="006A3B1C"/>
    <w:rsid w:val="006A44E4"/>
    <w:rsid w:val="006A5D27"/>
    <w:rsid w:val="006B10DB"/>
    <w:rsid w:val="006B55F9"/>
    <w:rsid w:val="006B60F9"/>
    <w:rsid w:val="006C43A1"/>
    <w:rsid w:val="006C4ED3"/>
    <w:rsid w:val="006D04E2"/>
    <w:rsid w:val="006D186F"/>
    <w:rsid w:val="006D1D0E"/>
    <w:rsid w:val="006D3F42"/>
    <w:rsid w:val="006D6FFC"/>
    <w:rsid w:val="006D787B"/>
    <w:rsid w:val="006E03BA"/>
    <w:rsid w:val="006E6CC1"/>
    <w:rsid w:val="006F0194"/>
    <w:rsid w:val="006F48DC"/>
    <w:rsid w:val="007004D3"/>
    <w:rsid w:val="007029E9"/>
    <w:rsid w:val="00703498"/>
    <w:rsid w:val="00705305"/>
    <w:rsid w:val="007056B3"/>
    <w:rsid w:val="00707D60"/>
    <w:rsid w:val="00711D87"/>
    <w:rsid w:val="0071546D"/>
    <w:rsid w:val="00721369"/>
    <w:rsid w:val="00721725"/>
    <w:rsid w:val="007241A3"/>
    <w:rsid w:val="00727D46"/>
    <w:rsid w:val="0073456E"/>
    <w:rsid w:val="0073492F"/>
    <w:rsid w:val="0075004A"/>
    <w:rsid w:val="0075357C"/>
    <w:rsid w:val="00756FA4"/>
    <w:rsid w:val="007615AC"/>
    <w:rsid w:val="0076200B"/>
    <w:rsid w:val="007637C3"/>
    <w:rsid w:val="007703C5"/>
    <w:rsid w:val="007707F5"/>
    <w:rsid w:val="00775925"/>
    <w:rsid w:val="007770AA"/>
    <w:rsid w:val="007819FC"/>
    <w:rsid w:val="00782577"/>
    <w:rsid w:val="007830C9"/>
    <w:rsid w:val="0078428B"/>
    <w:rsid w:val="00785243"/>
    <w:rsid w:val="00785349"/>
    <w:rsid w:val="0078563E"/>
    <w:rsid w:val="0078697B"/>
    <w:rsid w:val="00794CCD"/>
    <w:rsid w:val="00794DB0"/>
    <w:rsid w:val="007A0D5B"/>
    <w:rsid w:val="007A1904"/>
    <w:rsid w:val="007B1761"/>
    <w:rsid w:val="007B211B"/>
    <w:rsid w:val="007B3787"/>
    <w:rsid w:val="007B39D5"/>
    <w:rsid w:val="007B7DF6"/>
    <w:rsid w:val="007C314A"/>
    <w:rsid w:val="007C7375"/>
    <w:rsid w:val="007D1344"/>
    <w:rsid w:val="007D6A98"/>
    <w:rsid w:val="007E16EF"/>
    <w:rsid w:val="007E2A5C"/>
    <w:rsid w:val="007E30EF"/>
    <w:rsid w:val="007F3CE7"/>
    <w:rsid w:val="00801828"/>
    <w:rsid w:val="00812F5C"/>
    <w:rsid w:val="00814451"/>
    <w:rsid w:val="00816405"/>
    <w:rsid w:val="00821CE0"/>
    <w:rsid w:val="00831CF2"/>
    <w:rsid w:val="008354A5"/>
    <w:rsid w:val="00837292"/>
    <w:rsid w:val="00837B8B"/>
    <w:rsid w:val="0084672B"/>
    <w:rsid w:val="00860612"/>
    <w:rsid w:val="00860892"/>
    <w:rsid w:val="00863775"/>
    <w:rsid w:val="00875838"/>
    <w:rsid w:val="00882129"/>
    <w:rsid w:val="008A5EF1"/>
    <w:rsid w:val="008A72FC"/>
    <w:rsid w:val="008B3020"/>
    <w:rsid w:val="008B4DC8"/>
    <w:rsid w:val="008B4FE1"/>
    <w:rsid w:val="008B5E7C"/>
    <w:rsid w:val="008B7BDD"/>
    <w:rsid w:val="008C220C"/>
    <w:rsid w:val="008C4581"/>
    <w:rsid w:val="008C6E87"/>
    <w:rsid w:val="008D5015"/>
    <w:rsid w:val="008D5DF5"/>
    <w:rsid w:val="008E62E3"/>
    <w:rsid w:val="008F16FD"/>
    <w:rsid w:val="008F3946"/>
    <w:rsid w:val="008F4BB8"/>
    <w:rsid w:val="008F6E3B"/>
    <w:rsid w:val="0090182E"/>
    <w:rsid w:val="00903C59"/>
    <w:rsid w:val="00907B86"/>
    <w:rsid w:val="00922DD7"/>
    <w:rsid w:val="00924412"/>
    <w:rsid w:val="00925505"/>
    <w:rsid w:val="00925ABE"/>
    <w:rsid w:val="0093031E"/>
    <w:rsid w:val="00930E92"/>
    <w:rsid w:val="009324F9"/>
    <w:rsid w:val="0093567F"/>
    <w:rsid w:val="00940A94"/>
    <w:rsid w:val="00943081"/>
    <w:rsid w:val="00943484"/>
    <w:rsid w:val="00951144"/>
    <w:rsid w:val="00953554"/>
    <w:rsid w:val="00955ED6"/>
    <w:rsid w:val="00956B63"/>
    <w:rsid w:val="00961157"/>
    <w:rsid w:val="009654AD"/>
    <w:rsid w:val="00966D96"/>
    <w:rsid w:val="00972FB7"/>
    <w:rsid w:val="00980318"/>
    <w:rsid w:val="00981B63"/>
    <w:rsid w:val="00983435"/>
    <w:rsid w:val="0098645B"/>
    <w:rsid w:val="00991645"/>
    <w:rsid w:val="009934FF"/>
    <w:rsid w:val="009963F7"/>
    <w:rsid w:val="009A4F2F"/>
    <w:rsid w:val="009A6045"/>
    <w:rsid w:val="009B354E"/>
    <w:rsid w:val="009B6A85"/>
    <w:rsid w:val="009C240C"/>
    <w:rsid w:val="009C77A6"/>
    <w:rsid w:val="009D01D3"/>
    <w:rsid w:val="009D3801"/>
    <w:rsid w:val="009D46ED"/>
    <w:rsid w:val="009D4E1A"/>
    <w:rsid w:val="009D6988"/>
    <w:rsid w:val="009E073B"/>
    <w:rsid w:val="009E2B60"/>
    <w:rsid w:val="009E534F"/>
    <w:rsid w:val="009E699E"/>
    <w:rsid w:val="009F0D87"/>
    <w:rsid w:val="009F5E50"/>
    <w:rsid w:val="009F606E"/>
    <w:rsid w:val="00A055EA"/>
    <w:rsid w:val="00A115CF"/>
    <w:rsid w:val="00A1789D"/>
    <w:rsid w:val="00A2012A"/>
    <w:rsid w:val="00A211DB"/>
    <w:rsid w:val="00A225AA"/>
    <w:rsid w:val="00A25975"/>
    <w:rsid w:val="00A343BE"/>
    <w:rsid w:val="00A355D9"/>
    <w:rsid w:val="00A407B5"/>
    <w:rsid w:val="00A42F42"/>
    <w:rsid w:val="00A4606C"/>
    <w:rsid w:val="00A54771"/>
    <w:rsid w:val="00A56EBD"/>
    <w:rsid w:val="00A61E71"/>
    <w:rsid w:val="00A62EA8"/>
    <w:rsid w:val="00A74F61"/>
    <w:rsid w:val="00A80EA6"/>
    <w:rsid w:val="00A817A2"/>
    <w:rsid w:val="00A90278"/>
    <w:rsid w:val="00A95430"/>
    <w:rsid w:val="00A9685F"/>
    <w:rsid w:val="00A97195"/>
    <w:rsid w:val="00AA42EE"/>
    <w:rsid w:val="00AB1933"/>
    <w:rsid w:val="00AB1EA8"/>
    <w:rsid w:val="00AB3798"/>
    <w:rsid w:val="00AB5569"/>
    <w:rsid w:val="00AB5669"/>
    <w:rsid w:val="00AB6545"/>
    <w:rsid w:val="00AC005F"/>
    <w:rsid w:val="00AC0082"/>
    <w:rsid w:val="00AC5E77"/>
    <w:rsid w:val="00AD033B"/>
    <w:rsid w:val="00AD0A44"/>
    <w:rsid w:val="00AE13BC"/>
    <w:rsid w:val="00AE35CE"/>
    <w:rsid w:val="00AE62D1"/>
    <w:rsid w:val="00AF06FB"/>
    <w:rsid w:val="00AF4A39"/>
    <w:rsid w:val="00AF4BD0"/>
    <w:rsid w:val="00AF565D"/>
    <w:rsid w:val="00AF64F5"/>
    <w:rsid w:val="00B01BCA"/>
    <w:rsid w:val="00B032FF"/>
    <w:rsid w:val="00B07A47"/>
    <w:rsid w:val="00B17287"/>
    <w:rsid w:val="00B26BED"/>
    <w:rsid w:val="00B276ED"/>
    <w:rsid w:val="00B32224"/>
    <w:rsid w:val="00B34BA3"/>
    <w:rsid w:val="00B4013C"/>
    <w:rsid w:val="00B4079F"/>
    <w:rsid w:val="00B45F2C"/>
    <w:rsid w:val="00B47356"/>
    <w:rsid w:val="00B503F8"/>
    <w:rsid w:val="00B51D15"/>
    <w:rsid w:val="00B626D3"/>
    <w:rsid w:val="00B62F7B"/>
    <w:rsid w:val="00B63321"/>
    <w:rsid w:val="00B636BF"/>
    <w:rsid w:val="00B64AFB"/>
    <w:rsid w:val="00B65EA8"/>
    <w:rsid w:val="00B7141F"/>
    <w:rsid w:val="00B72D81"/>
    <w:rsid w:val="00B747E8"/>
    <w:rsid w:val="00B74E08"/>
    <w:rsid w:val="00B7674F"/>
    <w:rsid w:val="00B82A32"/>
    <w:rsid w:val="00B951DA"/>
    <w:rsid w:val="00B969A2"/>
    <w:rsid w:val="00BA0A48"/>
    <w:rsid w:val="00BA27F7"/>
    <w:rsid w:val="00BA3E91"/>
    <w:rsid w:val="00BA56E9"/>
    <w:rsid w:val="00BA71EA"/>
    <w:rsid w:val="00BB64A6"/>
    <w:rsid w:val="00BB6D9F"/>
    <w:rsid w:val="00BB7921"/>
    <w:rsid w:val="00BC0A48"/>
    <w:rsid w:val="00BD395B"/>
    <w:rsid w:val="00BD3ACC"/>
    <w:rsid w:val="00BD3B3A"/>
    <w:rsid w:val="00BE3E22"/>
    <w:rsid w:val="00BF1AC7"/>
    <w:rsid w:val="00C00DE2"/>
    <w:rsid w:val="00C043C0"/>
    <w:rsid w:val="00C106B9"/>
    <w:rsid w:val="00C12391"/>
    <w:rsid w:val="00C14D3C"/>
    <w:rsid w:val="00C2317B"/>
    <w:rsid w:val="00C25ACE"/>
    <w:rsid w:val="00C268D1"/>
    <w:rsid w:val="00C31EFF"/>
    <w:rsid w:val="00C33036"/>
    <w:rsid w:val="00C37FEA"/>
    <w:rsid w:val="00C43933"/>
    <w:rsid w:val="00C565DA"/>
    <w:rsid w:val="00C63E3F"/>
    <w:rsid w:val="00C6447C"/>
    <w:rsid w:val="00C72A13"/>
    <w:rsid w:val="00C76F56"/>
    <w:rsid w:val="00C841BC"/>
    <w:rsid w:val="00C85C5E"/>
    <w:rsid w:val="00C93F79"/>
    <w:rsid w:val="00CA2547"/>
    <w:rsid w:val="00CA4057"/>
    <w:rsid w:val="00CB1016"/>
    <w:rsid w:val="00CB131B"/>
    <w:rsid w:val="00CB22E7"/>
    <w:rsid w:val="00CB7737"/>
    <w:rsid w:val="00CC1C75"/>
    <w:rsid w:val="00CC2810"/>
    <w:rsid w:val="00CC4F86"/>
    <w:rsid w:val="00CC6E3D"/>
    <w:rsid w:val="00CD080A"/>
    <w:rsid w:val="00CD1D20"/>
    <w:rsid w:val="00CD43EF"/>
    <w:rsid w:val="00CE1FAD"/>
    <w:rsid w:val="00CE5243"/>
    <w:rsid w:val="00CE6C5C"/>
    <w:rsid w:val="00CE6D8F"/>
    <w:rsid w:val="00CE7730"/>
    <w:rsid w:val="00CF24B1"/>
    <w:rsid w:val="00CF7289"/>
    <w:rsid w:val="00D02E3B"/>
    <w:rsid w:val="00D042C9"/>
    <w:rsid w:val="00D119C1"/>
    <w:rsid w:val="00D11EFD"/>
    <w:rsid w:val="00D13508"/>
    <w:rsid w:val="00D2028C"/>
    <w:rsid w:val="00D26B12"/>
    <w:rsid w:val="00D27684"/>
    <w:rsid w:val="00D32623"/>
    <w:rsid w:val="00D33FDD"/>
    <w:rsid w:val="00D34DFC"/>
    <w:rsid w:val="00D3557D"/>
    <w:rsid w:val="00D35660"/>
    <w:rsid w:val="00D3626F"/>
    <w:rsid w:val="00D44846"/>
    <w:rsid w:val="00D50E1B"/>
    <w:rsid w:val="00D526F8"/>
    <w:rsid w:val="00D65B86"/>
    <w:rsid w:val="00D668A0"/>
    <w:rsid w:val="00D74FFB"/>
    <w:rsid w:val="00D75E73"/>
    <w:rsid w:val="00D76130"/>
    <w:rsid w:val="00D828DA"/>
    <w:rsid w:val="00D84525"/>
    <w:rsid w:val="00D85953"/>
    <w:rsid w:val="00D86470"/>
    <w:rsid w:val="00D8648E"/>
    <w:rsid w:val="00D908A0"/>
    <w:rsid w:val="00D90C4D"/>
    <w:rsid w:val="00D9283E"/>
    <w:rsid w:val="00DA002D"/>
    <w:rsid w:val="00DB10F0"/>
    <w:rsid w:val="00DB5910"/>
    <w:rsid w:val="00DB757E"/>
    <w:rsid w:val="00DC4656"/>
    <w:rsid w:val="00DC7413"/>
    <w:rsid w:val="00DD09E9"/>
    <w:rsid w:val="00DD4166"/>
    <w:rsid w:val="00DE43E2"/>
    <w:rsid w:val="00DE71AF"/>
    <w:rsid w:val="00DF5814"/>
    <w:rsid w:val="00DF60AD"/>
    <w:rsid w:val="00DF6A9E"/>
    <w:rsid w:val="00E04379"/>
    <w:rsid w:val="00E04571"/>
    <w:rsid w:val="00E113E8"/>
    <w:rsid w:val="00E14DC1"/>
    <w:rsid w:val="00E214CE"/>
    <w:rsid w:val="00E21827"/>
    <w:rsid w:val="00E2277E"/>
    <w:rsid w:val="00E36917"/>
    <w:rsid w:val="00E547E6"/>
    <w:rsid w:val="00E601D2"/>
    <w:rsid w:val="00E60664"/>
    <w:rsid w:val="00E70D63"/>
    <w:rsid w:val="00E71437"/>
    <w:rsid w:val="00E71C8B"/>
    <w:rsid w:val="00E756C6"/>
    <w:rsid w:val="00E75F23"/>
    <w:rsid w:val="00E77D26"/>
    <w:rsid w:val="00E813BA"/>
    <w:rsid w:val="00E83B42"/>
    <w:rsid w:val="00E92F81"/>
    <w:rsid w:val="00E979FA"/>
    <w:rsid w:val="00EB7CC8"/>
    <w:rsid w:val="00EC25F4"/>
    <w:rsid w:val="00EC3CB7"/>
    <w:rsid w:val="00ED2C73"/>
    <w:rsid w:val="00ED389B"/>
    <w:rsid w:val="00EE0541"/>
    <w:rsid w:val="00EF2CFB"/>
    <w:rsid w:val="00EF70F9"/>
    <w:rsid w:val="00F045D9"/>
    <w:rsid w:val="00F07B58"/>
    <w:rsid w:val="00F13616"/>
    <w:rsid w:val="00F13A31"/>
    <w:rsid w:val="00F14598"/>
    <w:rsid w:val="00F16461"/>
    <w:rsid w:val="00F20A3F"/>
    <w:rsid w:val="00F31B9F"/>
    <w:rsid w:val="00F340EB"/>
    <w:rsid w:val="00F34593"/>
    <w:rsid w:val="00F4019F"/>
    <w:rsid w:val="00F419D1"/>
    <w:rsid w:val="00F5089D"/>
    <w:rsid w:val="00F56159"/>
    <w:rsid w:val="00F57852"/>
    <w:rsid w:val="00F610B7"/>
    <w:rsid w:val="00F616D8"/>
    <w:rsid w:val="00F61876"/>
    <w:rsid w:val="00F6212B"/>
    <w:rsid w:val="00F6403C"/>
    <w:rsid w:val="00F646D5"/>
    <w:rsid w:val="00F67B40"/>
    <w:rsid w:val="00F778C2"/>
    <w:rsid w:val="00F823D3"/>
    <w:rsid w:val="00F95D63"/>
    <w:rsid w:val="00FA0420"/>
    <w:rsid w:val="00FA13FD"/>
    <w:rsid w:val="00FA1A0F"/>
    <w:rsid w:val="00FA3BC4"/>
    <w:rsid w:val="00FA462D"/>
    <w:rsid w:val="00FB20E3"/>
    <w:rsid w:val="00FB299B"/>
    <w:rsid w:val="00FB4927"/>
    <w:rsid w:val="00FB5A1E"/>
    <w:rsid w:val="00FB6C71"/>
    <w:rsid w:val="00FC17E8"/>
    <w:rsid w:val="00FC4739"/>
    <w:rsid w:val="00FD280E"/>
    <w:rsid w:val="00FD7051"/>
    <w:rsid w:val="00FD7AE0"/>
    <w:rsid w:val="00FD7DBB"/>
    <w:rsid w:val="00FE0F64"/>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oNotEmbedSmartTags/>
  <w:decimalSymbol w:val="."/>
  <w:listSeparator w:val=","/>
  <w14:docId w14:val="1D4BC0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heading 1" w:uiPriority="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lsdException w:name="No Spacing" w:uiPriority="1" w:qFormat="1"/>
    <w:lsdException w:name="Revision" w:semiHidden="1"/>
    <w:lsdException w:name="List Paragraph" w:uiPriority="34" w:qFormat="1"/>
    <w:lsdException w:name="Bibliography" w:semiHidden="1" w:unhideWhenUsed="1"/>
    <w:lsdException w:name="TOC Heading" w:semiHidden="1" w:unhideWhenUsed="1"/>
  </w:latentStyles>
  <w:style w:type="paragraph" w:default="1" w:styleId="Normal">
    <w:name w:val="Normal"/>
    <w:qFormat/>
    <w:rsid w:val="00DA4E55"/>
  </w:style>
  <w:style w:type="paragraph" w:styleId="Heading1">
    <w:name w:val="heading 1"/>
    <w:basedOn w:val="Normal"/>
    <w:next w:val="Normal"/>
    <w:link w:val="Heading1Char"/>
    <w:uiPriority w:val="9"/>
    <w:qFormat/>
    <w:rsid w:val="00EC3CB7"/>
    <w:pPr>
      <w:keepNext/>
      <w:keepLines/>
      <w:spacing w:before="240" w:after="0" w:line="276" w:lineRule="auto"/>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unhideWhenUsed/>
    <w:rsid w:val="003C6C46"/>
    <w:pPr>
      <w:spacing w:after="0"/>
    </w:pPr>
    <w:rPr>
      <w:rFonts w:ascii="Lucida Grande" w:hAnsi="Lucida Grande"/>
      <w:sz w:val="18"/>
      <w:szCs w:val="18"/>
    </w:rPr>
  </w:style>
  <w:style w:type="character" w:customStyle="1" w:styleId="BalloonTextChar">
    <w:name w:val="Balloon Text Char"/>
    <w:basedOn w:val="DefaultParagraphFont"/>
    <w:uiPriority w:val="99"/>
    <w:semiHidden/>
    <w:rsid w:val="002B2CC9"/>
    <w:rPr>
      <w:rFonts w:ascii="Lucida Grande" w:hAnsi="Lucida Grande" w:cs="Lucida Grande"/>
      <w:sz w:val="18"/>
      <w:szCs w:val="18"/>
    </w:rPr>
  </w:style>
  <w:style w:type="character" w:customStyle="1" w:styleId="BalloonTextChar0">
    <w:name w:val="Balloon Text Char"/>
    <w:basedOn w:val="DefaultParagraphFont"/>
    <w:uiPriority w:val="99"/>
    <w:semiHidden/>
    <w:rsid w:val="002B2CC9"/>
    <w:rPr>
      <w:rFonts w:ascii="Lucida Grande" w:hAnsi="Lucida Grande" w:cs="Lucida Grande"/>
      <w:sz w:val="18"/>
      <w:szCs w:val="18"/>
    </w:rPr>
  </w:style>
  <w:style w:type="character" w:customStyle="1" w:styleId="BalloonTextChar2">
    <w:name w:val="Balloon Text Char"/>
    <w:basedOn w:val="DefaultParagraphFont"/>
    <w:uiPriority w:val="99"/>
    <w:semiHidden/>
    <w:rsid w:val="003D7DCA"/>
    <w:rPr>
      <w:rFonts w:ascii="Lucida Grande" w:hAnsi="Lucida Grande" w:cs="Lucida Grande"/>
      <w:sz w:val="18"/>
      <w:szCs w:val="18"/>
    </w:rPr>
  </w:style>
  <w:style w:type="character" w:customStyle="1" w:styleId="BalloonTextChar3">
    <w:name w:val="Balloon Text Char"/>
    <w:basedOn w:val="DefaultParagraphFont"/>
    <w:uiPriority w:val="99"/>
    <w:semiHidden/>
    <w:rsid w:val="003D7DCA"/>
    <w:rPr>
      <w:rFonts w:ascii="Lucida Grande" w:hAnsi="Lucida Grande" w:cs="Lucida Grande"/>
      <w:sz w:val="18"/>
      <w:szCs w:val="18"/>
    </w:rPr>
  </w:style>
  <w:style w:type="character" w:customStyle="1" w:styleId="BalloonTextChar4">
    <w:name w:val="Balloon Text Char"/>
    <w:basedOn w:val="DefaultParagraphFont"/>
    <w:uiPriority w:val="99"/>
    <w:semiHidden/>
    <w:rsid w:val="00847890"/>
    <w:rPr>
      <w:rFonts w:ascii="Lucida Grande" w:hAnsi="Lucida Grande" w:cs="Lucida Grande"/>
      <w:sz w:val="18"/>
      <w:szCs w:val="18"/>
    </w:rPr>
  </w:style>
  <w:style w:type="paragraph" w:styleId="ListParagraph">
    <w:name w:val="List Paragraph"/>
    <w:basedOn w:val="Normal"/>
    <w:uiPriority w:val="34"/>
    <w:qFormat/>
    <w:rsid w:val="004E01BE"/>
    <w:pPr>
      <w:ind w:left="720"/>
      <w:contextualSpacing/>
    </w:pPr>
  </w:style>
  <w:style w:type="character" w:customStyle="1" w:styleId="BalloonTextChar1">
    <w:name w:val="Balloon Text Char1"/>
    <w:basedOn w:val="DefaultParagraphFont"/>
    <w:link w:val="BalloonText"/>
    <w:uiPriority w:val="99"/>
    <w:semiHidden/>
    <w:rsid w:val="003C6C46"/>
    <w:rPr>
      <w:rFonts w:ascii="Lucida Grande" w:hAnsi="Lucida Grande"/>
      <w:sz w:val="18"/>
      <w:szCs w:val="18"/>
    </w:rPr>
  </w:style>
  <w:style w:type="character" w:styleId="CommentReference">
    <w:name w:val="annotation reference"/>
    <w:basedOn w:val="DefaultParagraphFont"/>
    <w:uiPriority w:val="99"/>
    <w:semiHidden/>
    <w:unhideWhenUsed/>
    <w:rsid w:val="003155A0"/>
    <w:rPr>
      <w:sz w:val="18"/>
      <w:szCs w:val="18"/>
    </w:rPr>
  </w:style>
  <w:style w:type="paragraph" w:styleId="CommentText">
    <w:name w:val="annotation text"/>
    <w:basedOn w:val="Normal"/>
    <w:link w:val="CommentTextChar"/>
    <w:uiPriority w:val="99"/>
    <w:unhideWhenUsed/>
    <w:rsid w:val="003155A0"/>
  </w:style>
  <w:style w:type="character" w:customStyle="1" w:styleId="CommentTextChar">
    <w:name w:val="Comment Text Char"/>
    <w:basedOn w:val="DefaultParagraphFont"/>
    <w:link w:val="CommentText"/>
    <w:uiPriority w:val="99"/>
    <w:rsid w:val="003155A0"/>
    <w:rPr>
      <w:sz w:val="24"/>
      <w:szCs w:val="24"/>
    </w:rPr>
  </w:style>
  <w:style w:type="paragraph" w:styleId="CommentSubject">
    <w:name w:val="annotation subject"/>
    <w:basedOn w:val="CommentText"/>
    <w:next w:val="CommentText"/>
    <w:link w:val="CommentSubjectChar"/>
    <w:uiPriority w:val="99"/>
    <w:semiHidden/>
    <w:unhideWhenUsed/>
    <w:rsid w:val="003155A0"/>
    <w:rPr>
      <w:b/>
      <w:bCs/>
      <w:sz w:val="20"/>
      <w:szCs w:val="20"/>
    </w:rPr>
  </w:style>
  <w:style w:type="character" w:customStyle="1" w:styleId="CommentSubjectChar">
    <w:name w:val="Comment Subject Char"/>
    <w:basedOn w:val="CommentTextChar"/>
    <w:link w:val="CommentSubject"/>
    <w:uiPriority w:val="99"/>
    <w:semiHidden/>
    <w:rsid w:val="003155A0"/>
    <w:rPr>
      <w:b/>
      <w:bCs/>
      <w:sz w:val="24"/>
      <w:szCs w:val="24"/>
    </w:rPr>
  </w:style>
  <w:style w:type="paragraph" w:styleId="Revision">
    <w:name w:val="Revision"/>
    <w:hidden/>
    <w:semiHidden/>
    <w:rsid w:val="004D029C"/>
    <w:pPr>
      <w:spacing w:after="0"/>
    </w:pPr>
  </w:style>
  <w:style w:type="character" w:styleId="Hyperlink">
    <w:name w:val="Hyperlink"/>
    <w:basedOn w:val="DefaultParagraphFont"/>
    <w:uiPriority w:val="99"/>
    <w:rsid w:val="0073492F"/>
    <w:rPr>
      <w:color w:val="0000FF" w:themeColor="hyperlink"/>
      <w:u w:val="single"/>
    </w:rPr>
  </w:style>
  <w:style w:type="character" w:styleId="FollowedHyperlink">
    <w:name w:val="FollowedHyperlink"/>
    <w:basedOn w:val="DefaultParagraphFont"/>
    <w:rsid w:val="00226BCB"/>
    <w:rPr>
      <w:color w:val="800080" w:themeColor="followedHyperlink"/>
      <w:u w:val="single"/>
    </w:rPr>
  </w:style>
  <w:style w:type="paragraph" w:styleId="NoSpacing">
    <w:name w:val="No Spacing"/>
    <w:uiPriority w:val="1"/>
    <w:qFormat/>
    <w:rsid w:val="00216474"/>
    <w:pPr>
      <w:spacing w:after="0"/>
    </w:pPr>
    <w:rPr>
      <w:sz w:val="22"/>
      <w:szCs w:val="22"/>
    </w:rPr>
  </w:style>
  <w:style w:type="paragraph" w:styleId="NormalWeb">
    <w:name w:val="Normal (Web)"/>
    <w:basedOn w:val="Normal"/>
    <w:uiPriority w:val="99"/>
    <w:rsid w:val="00A62EA8"/>
    <w:pPr>
      <w:spacing w:before="100" w:beforeAutospacing="1" w:after="100" w:afterAutospacing="1"/>
    </w:pPr>
    <w:rPr>
      <w:rFonts w:ascii="Times New Roman" w:eastAsia="Times New Roman" w:hAnsi="Times New Roman" w:cs="Times New Roman"/>
    </w:rPr>
  </w:style>
  <w:style w:type="character" w:customStyle="1" w:styleId="st">
    <w:name w:val="st"/>
    <w:basedOn w:val="DefaultParagraphFont"/>
    <w:rsid w:val="00A62EA8"/>
  </w:style>
  <w:style w:type="character" w:styleId="Emphasis">
    <w:name w:val="Emphasis"/>
    <w:basedOn w:val="DefaultParagraphFont"/>
    <w:uiPriority w:val="20"/>
    <w:rsid w:val="00A62EA8"/>
    <w:rPr>
      <w:i/>
    </w:rPr>
  </w:style>
  <w:style w:type="paragraph" w:styleId="Header">
    <w:name w:val="header"/>
    <w:basedOn w:val="Normal"/>
    <w:link w:val="HeaderChar"/>
    <w:uiPriority w:val="99"/>
    <w:unhideWhenUsed/>
    <w:rsid w:val="00A62EA8"/>
    <w:pPr>
      <w:tabs>
        <w:tab w:val="center" w:pos="4320"/>
        <w:tab w:val="right" w:pos="8640"/>
      </w:tabs>
      <w:spacing w:after="0"/>
    </w:pPr>
    <w:rPr>
      <w:rFonts w:eastAsiaTheme="minorEastAsia"/>
    </w:rPr>
  </w:style>
  <w:style w:type="character" w:customStyle="1" w:styleId="HeaderChar">
    <w:name w:val="Header Char"/>
    <w:basedOn w:val="DefaultParagraphFont"/>
    <w:link w:val="Header"/>
    <w:uiPriority w:val="99"/>
    <w:rsid w:val="00A62EA8"/>
    <w:rPr>
      <w:rFonts w:eastAsiaTheme="minorEastAsia"/>
    </w:rPr>
  </w:style>
  <w:style w:type="paragraph" w:styleId="Footer">
    <w:name w:val="footer"/>
    <w:basedOn w:val="Normal"/>
    <w:link w:val="FooterChar"/>
    <w:uiPriority w:val="99"/>
    <w:unhideWhenUsed/>
    <w:rsid w:val="00A62EA8"/>
    <w:pPr>
      <w:tabs>
        <w:tab w:val="center" w:pos="4320"/>
        <w:tab w:val="right" w:pos="8640"/>
      </w:tabs>
      <w:spacing w:after="0"/>
    </w:pPr>
    <w:rPr>
      <w:rFonts w:eastAsiaTheme="minorEastAsia"/>
    </w:rPr>
  </w:style>
  <w:style w:type="character" w:customStyle="1" w:styleId="FooterChar">
    <w:name w:val="Footer Char"/>
    <w:basedOn w:val="DefaultParagraphFont"/>
    <w:link w:val="Footer"/>
    <w:uiPriority w:val="99"/>
    <w:rsid w:val="00A62EA8"/>
    <w:rPr>
      <w:rFonts w:eastAsiaTheme="minorEastAsia"/>
    </w:rPr>
  </w:style>
  <w:style w:type="paragraph" w:customStyle="1" w:styleId="Default">
    <w:name w:val="Default"/>
    <w:rsid w:val="004C298F"/>
    <w:pPr>
      <w:widowControl w:val="0"/>
      <w:autoSpaceDE w:val="0"/>
      <w:autoSpaceDN w:val="0"/>
      <w:adjustRightInd w:val="0"/>
      <w:spacing w:after="0"/>
    </w:pPr>
    <w:rPr>
      <w:rFonts w:ascii="Arial" w:hAnsi="Arial" w:cs="Arial"/>
      <w:color w:val="000000"/>
    </w:rPr>
  </w:style>
  <w:style w:type="character" w:customStyle="1" w:styleId="Heading1Char">
    <w:name w:val="Heading 1 Char"/>
    <w:basedOn w:val="DefaultParagraphFont"/>
    <w:link w:val="Heading1"/>
    <w:uiPriority w:val="9"/>
    <w:rsid w:val="00EC3CB7"/>
    <w:rPr>
      <w:rFonts w:asciiTheme="majorHAnsi" w:eastAsiaTheme="majorEastAsia" w:hAnsiTheme="majorHAnsi" w:cstheme="majorBidi"/>
      <w:color w:val="365F91" w:themeColor="accent1" w:themeShade="BF"/>
      <w:sz w:val="32"/>
      <w:szCs w:val="32"/>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heading 1" w:uiPriority="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lsdException w:name="No Spacing" w:uiPriority="1" w:qFormat="1"/>
    <w:lsdException w:name="Revision" w:semiHidden="1"/>
    <w:lsdException w:name="List Paragraph" w:uiPriority="34" w:qFormat="1"/>
    <w:lsdException w:name="Bibliography" w:semiHidden="1" w:unhideWhenUsed="1"/>
    <w:lsdException w:name="TOC Heading" w:semiHidden="1" w:unhideWhenUsed="1"/>
  </w:latentStyles>
  <w:style w:type="paragraph" w:default="1" w:styleId="Normal">
    <w:name w:val="Normal"/>
    <w:qFormat/>
    <w:rsid w:val="00DA4E55"/>
  </w:style>
  <w:style w:type="paragraph" w:styleId="Heading1">
    <w:name w:val="heading 1"/>
    <w:basedOn w:val="Normal"/>
    <w:next w:val="Normal"/>
    <w:link w:val="Heading1Char"/>
    <w:uiPriority w:val="9"/>
    <w:qFormat/>
    <w:rsid w:val="00EC3CB7"/>
    <w:pPr>
      <w:keepNext/>
      <w:keepLines/>
      <w:spacing w:before="240" w:after="0" w:line="276" w:lineRule="auto"/>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unhideWhenUsed/>
    <w:rsid w:val="003C6C46"/>
    <w:pPr>
      <w:spacing w:after="0"/>
    </w:pPr>
    <w:rPr>
      <w:rFonts w:ascii="Lucida Grande" w:hAnsi="Lucida Grande"/>
      <w:sz w:val="18"/>
      <w:szCs w:val="18"/>
    </w:rPr>
  </w:style>
  <w:style w:type="character" w:customStyle="1" w:styleId="BalloonTextChar">
    <w:name w:val="Balloon Text Char"/>
    <w:basedOn w:val="DefaultParagraphFont"/>
    <w:uiPriority w:val="99"/>
    <w:semiHidden/>
    <w:rsid w:val="002B2CC9"/>
    <w:rPr>
      <w:rFonts w:ascii="Lucida Grande" w:hAnsi="Lucida Grande" w:cs="Lucida Grande"/>
      <w:sz w:val="18"/>
      <w:szCs w:val="18"/>
    </w:rPr>
  </w:style>
  <w:style w:type="character" w:customStyle="1" w:styleId="BalloonTextChar0">
    <w:name w:val="Balloon Text Char"/>
    <w:basedOn w:val="DefaultParagraphFont"/>
    <w:uiPriority w:val="99"/>
    <w:semiHidden/>
    <w:rsid w:val="002B2CC9"/>
    <w:rPr>
      <w:rFonts w:ascii="Lucida Grande" w:hAnsi="Lucida Grande" w:cs="Lucida Grande"/>
      <w:sz w:val="18"/>
      <w:szCs w:val="18"/>
    </w:rPr>
  </w:style>
  <w:style w:type="character" w:customStyle="1" w:styleId="BalloonTextChar2">
    <w:name w:val="Balloon Text Char"/>
    <w:basedOn w:val="DefaultParagraphFont"/>
    <w:uiPriority w:val="99"/>
    <w:semiHidden/>
    <w:rsid w:val="003D7DCA"/>
    <w:rPr>
      <w:rFonts w:ascii="Lucida Grande" w:hAnsi="Lucida Grande" w:cs="Lucida Grande"/>
      <w:sz w:val="18"/>
      <w:szCs w:val="18"/>
    </w:rPr>
  </w:style>
  <w:style w:type="character" w:customStyle="1" w:styleId="BalloonTextChar3">
    <w:name w:val="Balloon Text Char"/>
    <w:basedOn w:val="DefaultParagraphFont"/>
    <w:uiPriority w:val="99"/>
    <w:semiHidden/>
    <w:rsid w:val="003D7DCA"/>
    <w:rPr>
      <w:rFonts w:ascii="Lucida Grande" w:hAnsi="Lucida Grande" w:cs="Lucida Grande"/>
      <w:sz w:val="18"/>
      <w:szCs w:val="18"/>
    </w:rPr>
  </w:style>
  <w:style w:type="character" w:customStyle="1" w:styleId="BalloonTextChar4">
    <w:name w:val="Balloon Text Char"/>
    <w:basedOn w:val="DefaultParagraphFont"/>
    <w:uiPriority w:val="99"/>
    <w:semiHidden/>
    <w:rsid w:val="00847890"/>
    <w:rPr>
      <w:rFonts w:ascii="Lucida Grande" w:hAnsi="Lucida Grande" w:cs="Lucida Grande"/>
      <w:sz w:val="18"/>
      <w:szCs w:val="18"/>
    </w:rPr>
  </w:style>
  <w:style w:type="paragraph" w:styleId="ListParagraph">
    <w:name w:val="List Paragraph"/>
    <w:basedOn w:val="Normal"/>
    <w:uiPriority w:val="34"/>
    <w:qFormat/>
    <w:rsid w:val="004E01BE"/>
    <w:pPr>
      <w:ind w:left="720"/>
      <w:contextualSpacing/>
    </w:pPr>
  </w:style>
  <w:style w:type="character" w:customStyle="1" w:styleId="BalloonTextChar1">
    <w:name w:val="Balloon Text Char1"/>
    <w:basedOn w:val="DefaultParagraphFont"/>
    <w:link w:val="BalloonText"/>
    <w:uiPriority w:val="99"/>
    <w:semiHidden/>
    <w:rsid w:val="003C6C46"/>
    <w:rPr>
      <w:rFonts w:ascii="Lucida Grande" w:hAnsi="Lucida Grande"/>
      <w:sz w:val="18"/>
      <w:szCs w:val="18"/>
    </w:rPr>
  </w:style>
  <w:style w:type="character" w:styleId="CommentReference">
    <w:name w:val="annotation reference"/>
    <w:basedOn w:val="DefaultParagraphFont"/>
    <w:uiPriority w:val="99"/>
    <w:semiHidden/>
    <w:unhideWhenUsed/>
    <w:rsid w:val="003155A0"/>
    <w:rPr>
      <w:sz w:val="18"/>
      <w:szCs w:val="18"/>
    </w:rPr>
  </w:style>
  <w:style w:type="paragraph" w:styleId="CommentText">
    <w:name w:val="annotation text"/>
    <w:basedOn w:val="Normal"/>
    <w:link w:val="CommentTextChar"/>
    <w:uiPriority w:val="99"/>
    <w:unhideWhenUsed/>
    <w:rsid w:val="003155A0"/>
  </w:style>
  <w:style w:type="character" w:customStyle="1" w:styleId="CommentTextChar">
    <w:name w:val="Comment Text Char"/>
    <w:basedOn w:val="DefaultParagraphFont"/>
    <w:link w:val="CommentText"/>
    <w:uiPriority w:val="99"/>
    <w:rsid w:val="003155A0"/>
    <w:rPr>
      <w:sz w:val="24"/>
      <w:szCs w:val="24"/>
    </w:rPr>
  </w:style>
  <w:style w:type="paragraph" w:styleId="CommentSubject">
    <w:name w:val="annotation subject"/>
    <w:basedOn w:val="CommentText"/>
    <w:next w:val="CommentText"/>
    <w:link w:val="CommentSubjectChar"/>
    <w:uiPriority w:val="99"/>
    <w:semiHidden/>
    <w:unhideWhenUsed/>
    <w:rsid w:val="003155A0"/>
    <w:rPr>
      <w:b/>
      <w:bCs/>
      <w:sz w:val="20"/>
      <w:szCs w:val="20"/>
    </w:rPr>
  </w:style>
  <w:style w:type="character" w:customStyle="1" w:styleId="CommentSubjectChar">
    <w:name w:val="Comment Subject Char"/>
    <w:basedOn w:val="CommentTextChar"/>
    <w:link w:val="CommentSubject"/>
    <w:uiPriority w:val="99"/>
    <w:semiHidden/>
    <w:rsid w:val="003155A0"/>
    <w:rPr>
      <w:b/>
      <w:bCs/>
      <w:sz w:val="24"/>
      <w:szCs w:val="24"/>
    </w:rPr>
  </w:style>
  <w:style w:type="paragraph" w:styleId="Revision">
    <w:name w:val="Revision"/>
    <w:hidden/>
    <w:semiHidden/>
    <w:rsid w:val="004D029C"/>
    <w:pPr>
      <w:spacing w:after="0"/>
    </w:pPr>
  </w:style>
  <w:style w:type="character" w:styleId="Hyperlink">
    <w:name w:val="Hyperlink"/>
    <w:basedOn w:val="DefaultParagraphFont"/>
    <w:uiPriority w:val="99"/>
    <w:rsid w:val="0073492F"/>
    <w:rPr>
      <w:color w:val="0000FF" w:themeColor="hyperlink"/>
      <w:u w:val="single"/>
    </w:rPr>
  </w:style>
  <w:style w:type="character" w:styleId="FollowedHyperlink">
    <w:name w:val="FollowedHyperlink"/>
    <w:basedOn w:val="DefaultParagraphFont"/>
    <w:rsid w:val="00226BCB"/>
    <w:rPr>
      <w:color w:val="800080" w:themeColor="followedHyperlink"/>
      <w:u w:val="single"/>
    </w:rPr>
  </w:style>
  <w:style w:type="paragraph" w:styleId="NoSpacing">
    <w:name w:val="No Spacing"/>
    <w:uiPriority w:val="1"/>
    <w:qFormat/>
    <w:rsid w:val="00216474"/>
    <w:pPr>
      <w:spacing w:after="0"/>
    </w:pPr>
    <w:rPr>
      <w:sz w:val="22"/>
      <w:szCs w:val="22"/>
    </w:rPr>
  </w:style>
  <w:style w:type="paragraph" w:styleId="NormalWeb">
    <w:name w:val="Normal (Web)"/>
    <w:basedOn w:val="Normal"/>
    <w:uiPriority w:val="99"/>
    <w:rsid w:val="00A62EA8"/>
    <w:pPr>
      <w:spacing w:before="100" w:beforeAutospacing="1" w:after="100" w:afterAutospacing="1"/>
    </w:pPr>
    <w:rPr>
      <w:rFonts w:ascii="Times New Roman" w:eastAsia="Times New Roman" w:hAnsi="Times New Roman" w:cs="Times New Roman"/>
    </w:rPr>
  </w:style>
  <w:style w:type="character" w:customStyle="1" w:styleId="st">
    <w:name w:val="st"/>
    <w:basedOn w:val="DefaultParagraphFont"/>
    <w:rsid w:val="00A62EA8"/>
  </w:style>
  <w:style w:type="character" w:styleId="Emphasis">
    <w:name w:val="Emphasis"/>
    <w:basedOn w:val="DefaultParagraphFont"/>
    <w:uiPriority w:val="20"/>
    <w:rsid w:val="00A62EA8"/>
    <w:rPr>
      <w:i/>
    </w:rPr>
  </w:style>
  <w:style w:type="paragraph" w:styleId="Header">
    <w:name w:val="header"/>
    <w:basedOn w:val="Normal"/>
    <w:link w:val="HeaderChar"/>
    <w:uiPriority w:val="99"/>
    <w:unhideWhenUsed/>
    <w:rsid w:val="00A62EA8"/>
    <w:pPr>
      <w:tabs>
        <w:tab w:val="center" w:pos="4320"/>
        <w:tab w:val="right" w:pos="8640"/>
      </w:tabs>
      <w:spacing w:after="0"/>
    </w:pPr>
    <w:rPr>
      <w:rFonts w:eastAsiaTheme="minorEastAsia"/>
    </w:rPr>
  </w:style>
  <w:style w:type="character" w:customStyle="1" w:styleId="HeaderChar">
    <w:name w:val="Header Char"/>
    <w:basedOn w:val="DefaultParagraphFont"/>
    <w:link w:val="Header"/>
    <w:uiPriority w:val="99"/>
    <w:rsid w:val="00A62EA8"/>
    <w:rPr>
      <w:rFonts w:eastAsiaTheme="minorEastAsia"/>
    </w:rPr>
  </w:style>
  <w:style w:type="paragraph" w:styleId="Footer">
    <w:name w:val="footer"/>
    <w:basedOn w:val="Normal"/>
    <w:link w:val="FooterChar"/>
    <w:uiPriority w:val="99"/>
    <w:unhideWhenUsed/>
    <w:rsid w:val="00A62EA8"/>
    <w:pPr>
      <w:tabs>
        <w:tab w:val="center" w:pos="4320"/>
        <w:tab w:val="right" w:pos="8640"/>
      </w:tabs>
      <w:spacing w:after="0"/>
    </w:pPr>
    <w:rPr>
      <w:rFonts w:eastAsiaTheme="minorEastAsia"/>
    </w:rPr>
  </w:style>
  <w:style w:type="character" w:customStyle="1" w:styleId="FooterChar">
    <w:name w:val="Footer Char"/>
    <w:basedOn w:val="DefaultParagraphFont"/>
    <w:link w:val="Footer"/>
    <w:uiPriority w:val="99"/>
    <w:rsid w:val="00A62EA8"/>
    <w:rPr>
      <w:rFonts w:eastAsiaTheme="minorEastAsia"/>
    </w:rPr>
  </w:style>
  <w:style w:type="paragraph" w:customStyle="1" w:styleId="Default">
    <w:name w:val="Default"/>
    <w:rsid w:val="004C298F"/>
    <w:pPr>
      <w:widowControl w:val="0"/>
      <w:autoSpaceDE w:val="0"/>
      <w:autoSpaceDN w:val="0"/>
      <w:adjustRightInd w:val="0"/>
      <w:spacing w:after="0"/>
    </w:pPr>
    <w:rPr>
      <w:rFonts w:ascii="Arial" w:hAnsi="Arial" w:cs="Arial"/>
      <w:color w:val="000000"/>
    </w:rPr>
  </w:style>
  <w:style w:type="character" w:customStyle="1" w:styleId="Heading1Char">
    <w:name w:val="Heading 1 Char"/>
    <w:basedOn w:val="DefaultParagraphFont"/>
    <w:link w:val="Heading1"/>
    <w:uiPriority w:val="9"/>
    <w:rsid w:val="00EC3CB7"/>
    <w:rPr>
      <w:rFonts w:asciiTheme="majorHAnsi" w:eastAsiaTheme="majorEastAsia" w:hAnsiTheme="majorHAnsi" w:cstheme="majorBidi"/>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25" Type="http://schemas.microsoft.com/office/2011/relationships/people" Target="people.xml"/><Relationship Id="rId10"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66DDF8-D785-954E-BA0D-7617306139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234</TotalTime>
  <Pages>7</Pages>
  <Words>2367</Words>
  <Characters>10680</Characters>
  <Application>Microsoft Macintosh Word</Application>
  <DocSecurity>0</DocSecurity>
  <Lines>232</Lines>
  <Paragraphs>38</Paragraphs>
  <ScaleCrop>false</ScaleCrop>
  <HeadingPairs>
    <vt:vector size="2" baseType="variant">
      <vt:variant>
        <vt:lpstr>Title</vt:lpstr>
      </vt:variant>
      <vt:variant>
        <vt:i4>1</vt:i4>
      </vt:variant>
    </vt:vector>
  </HeadingPairs>
  <TitlesOfParts>
    <vt:vector size="1" baseType="lpstr">
      <vt:lpstr/>
    </vt:vector>
  </TitlesOfParts>
  <Company>MRA</Company>
  <LinksUpToDate>false</LinksUpToDate>
  <CharactersWithSpaces>13009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Mona Gambetta</dc:creator>
  <cp:keywords/>
  <cp:lastModifiedBy>Mona Gambetta</cp:lastModifiedBy>
  <cp:revision>77</cp:revision>
  <cp:lastPrinted>2017-07-26T13:08:00Z</cp:lastPrinted>
  <dcterms:created xsi:type="dcterms:W3CDTF">2015-05-15T22:11:00Z</dcterms:created>
  <dcterms:modified xsi:type="dcterms:W3CDTF">2017-08-22T00:55:00Z</dcterms:modified>
</cp:coreProperties>
</file>